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9FF" w:rsidP="00672613" w:rsidRDefault="004A2288" w14:paraId="12E0EAB8" w14:textId="77777777">
      <w:pPr>
        <w:pStyle w:val="Header"/>
        <w:rPr>
          <w:rFonts w:ascii="Tahoma" w:hAnsi="Tahoma" w:cs="Tahoma"/>
          <w:b/>
          <w:sz w:val="16"/>
          <w:szCs w:val="16"/>
          <w:u w:val="single"/>
        </w:rPr>
      </w:pPr>
      <w:r w:rsidRPr="00C428CC">
        <w:rPr>
          <w:rFonts w:ascii="Tahoma" w:hAnsi="Tahoma" w:cs="Tahoma"/>
          <w:b/>
          <w:sz w:val="16"/>
          <w:szCs w:val="16"/>
          <w:u w:val="single"/>
        </w:rPr>
        <w:t>KALIBRATE</w:t>
      </w:r>
      <w:r w:rsidR="00FD64BC">
        <w:rPr>
          <w:rFonts w:ascii="Tahoma" w:hAnsi="Tahoma" w:cs="Tahoma"/>
          <w:b/>
          <w:sz w:val="16"/>
          <w:szCs w:val="16"/>
          <w:u w:val="single"/>
        </w:rPr>
        <w:t xml:space="preserve"> </w:t>
      </w:r>
      <w:r w:rsidR="00712768">
        <w:rPr>
          <w:rFonts w:ascii="Tahoma" w:hAnsi="Tahoma" w:cs="Tahoma"/>
          <w:b/>
          <w:sz w:val="16"/>
          <w:szCs w:val="16"/>
          <w:u w:val="single"/>
        </w:rPr>
        <w:t>S</w:t>
      </w:r>
      <w:r w:rsidR="00A849FF">
        <w:rPr>
          <w:rFonts w:ascii="Tahoma" w:hAnsi="Tahoma" w:cs="Tahoma"/>
          <w:b/>
          <w:sz w:val="16"/>
          <w:szCs w:val="16"/>
          <w:u w:val="single"/>
        </w:rPr>
        <w:t>UBSCRIPTION AND SERVICES</w:t>
      </w:r>
    </w:p>
    <w:p w:rsidR="00A849FF" w:rsidP="00672613" w:rsidRDefault="008173C9" w14:paraId="7C231F36" w14:textId="77777777">
      <w:pPr>
        <w:pStyle w:val="Header"/>
        <w:rPr>
          <w:rFonts w:ascii="Tahoma" w:hAnsi="Tahoma" w:cs="Tahoma"/>
          <w:b/>
          <w:sz w:val="16"/>
          <w:szCs w:val="16"/>
          <w:u w:val="single"/>
        </w:rPr>
      </w:pPr>
      <w:r>
        <w:rPr>
          <w:rFonts w:ascii="Tahoma" w:hAnsi="Tahoma" w:cs="Tahoma"/>
          <w:b/>
          <w:sz w:val="16"/>
          <w:szCs w:val="16"/>
          <w:u w:val="single"/>
        </w:rPr>
        <w:t>STANDARD TERMS</w:t>
      </w:r>
    </w:p>
    <w:p w:rsidR="00830AC7" w:rsidP="00672613" w:rsidRDefault="00EC53F2" w14:paraId="41697922" w14:textId="07B108E0">
      <w:pPr>
        <w:pStyle w:val="Header"/>
        <w:rPr>
          <w:rFonts w:ascii="Tahoma" w:hAnsi="Tahoma" w:cs="Tahoma"/>
          <w:b/>
          <w:sz w:val="16"/>
          <w:szCs w:val="16"/>
          <w:u w:val="single"/>
        </w:rPr>
      </w:pPr>
      <w:r w:rsidRPr="00C754DA">
        <w:rPr>
          <w:rFonts w:ascii="Tahoma" w:hAnsi="Tahoma" w:cs="Tahoma"/>
          <w:b/>
          <w:sz w:val="16"/>
          <w:szCs w:val="16"/>
          <w:u w:val="single"/>
        </w:rPr>
        <w:t>V1.</w:t>
      </w:r>
      <w:r w:rsidR="002C0AF0">
        <w:rPr>
          <w:rFonts w:ascii="Tahoma" w:hAnsi="Tahoma" w:cs="Tahoma"/>
          <w:b/>
          <w:sz w:val="16"/>
          <w:szCs w:val="16"/>
          <w:u w:val="single"/>
        </w:rPr>
        <w:t>1</w:t>
      </w:r>
      <w:r w:rsidR="00633470">
        <w:rPr>
          <w:rFonts w:ascii="Tahoma" w:hAnsi="Tahoma" w:cs="Tahoma"/>
          <w:b/>
          <w:sz w:val="16"/>
          <w:szCs w:val="16"/>
          <w:u w:val="single"/>
        </w:rPr>
        <w:t xml:space="preserve"> </w:t>
      </w:r>
    </w:p>
    <w:p w:rsidR="00830AC7" w:rsidP="00672613" w:rsidRDefault="00830AC7" w14:paraId="1D78DFA7" w14:textId="77777777">
      <w:pPr>
        <w:pStyle w:val="Header"/>
        <w:rPr>
          <w:rFonts w:ascii="Tahoma" w:hAnsi="Tahoma" w:cs="Tahoma"/>
          <w:b/>
          <w:sz w:val="16"/>
          <w:szCs w:val="16"/>
          <w:u w:val="single"/>
        </w:rPr>
      </w:pPr>
    </w:p>
    <w:p w:rsidR="00E2159D" w:rsidP="00063BA0" w:rsidRDefault="00E2159D" w14:paraId="0723FB6C" w14:textId="77777777">
      <w:pPr>
        <w:pStyle w:val="Header"/>
        <w:jc w:val="both"/>
        <w:rPr>
          <w:rFonts w:ascii="Tahoma" w:hAnsi="Tahoma" w:cs="Tahoma"/>
          <w:b/>
          <w:bCs/>
          <w:sz w:val="16"/>
          <w:szCs w:val="16"/>
        </w:rPr>
      </w:pPr>
    </w:p>
    <w:p w:rsidR="00046326" w:rsidP="00063BA0" w:rsidRDefault="007419E2" w14:paraId="056BF046" w14:textId="1DBB44BB">
      <w:pPr>
        <w:pStyle w:val="Header"/>
        <w:jc w:val="both"/>
        <w:rPr>
          <w:rFonts w:ascii="Tahoma" w:hAnsi="Tahoma" w:cs="Tahoma"/>
          <w:sz w:val="16"/>
          <w:szCs w:val="16"/>
        </w:rPr>
      </w:pPr>
      <w:r w:rsidRPr="007419E2">
        <w:rPr>
          <w:rFonts w:ascii="Tahoma" w:hAnsi="Tahoma" w:cs="Tahoma"/>
          <w:b/>
          <w:bCs/>
          <w:sz w:val="16"/>
          <w:szCs w:val="16"/>
        </w:rPr>
        <w:t>THIS IS A LEGALLY BINDING AGREEMENT BETWEEN THE C</w:t>
      </w:r>
      <w:r w:rsidR="009B0C11">
        <w:rPr>
          <w:rFonts w:ascii="Tahoma" w:hAnsi="Tahoma" w:cs="Tahoma"/>
          <w:b/>
          <w:bCs/>
          <w:sz w:val="16"/>
          <w:szCs w:val="16"/>
        </w:rPr>
        <w:t xml:space="preserve">USTOMER </w:t>
      </w:r>
      <w:r w:rsidR="00EC2B15">
        <w:rPr>
          <w:rFonts w:ascii="Tahoma" w:hAnsi="Tahoma" w:cs="Tahoma"/>
          <w:b/>
          <w:bCs/>
          <w:sz w:val="16"/>
          <w:szCs w:val="16"/>
        </w:rPr>
        <w:t>(</w:t>
      </w:r>
      <w:r w:rsidR="00924193">
        <w:rPr>
          <w:rFonts w:ascii="Tahoma" w:hAnsi="Tahoma" w:cs="Tahoma"/>
          <w:b/>
          <w:bCs/>
          <w:sz w:val="16"/>
          <w:szCs w:val="16"/>
        </w:rPr>
        <w:t xml:space="preserve">THE </w:t>
      </w:r>
      <w:r w:rsidR="00EC2B15">
        <w:rPr>
          <w:rFonts w:ascii="Tahoma" w:hAnsi="Tahoma" w:cs="Tahoma"/>
          <w:b/>
          <w:bCs/>
          <w:sz w:val="16"/>
          <w:szCs w:val="16"/>
        </w:rPr>
        <w:t xml:space="preserve">“CUSTOMER”) </w:t>
      </w:r>
      <w:r w:rsidRPr="007419E2">
        <w:rPr>
          <w:rFonts w:ascii="Tahoma" w:hAnsi="Tahoma" w:cs="Tahoma"/>
          <w:b/>
          <w:bCs/>
          <w:sz w:val="16"/>
          <w:szCs w:val="16"/>
        </w:rPr>
        <w:t xml:space="preserve">AND </w:t>
      </w:r>
      <w:r w:rsidRPr="00C428CC" w:rsidR="005437E6">
        <w:rPr>
          <w:rFonts w:ascii="Tahoma" w:hAnsi="Tahoma" w:cs="Tahoma"/>
          <w:b/>
          <w:bCs/>
          <w:sz w:val="16"/>
          <w:szCs w:val="16"/>
        </w:rPr>
        <w:t>KALIBRATE</w:t>
      </w:r>
      <w:r w:rsidRPr="00C428CC" w:rsidR="00FA5FD4">
        <w:rPr>
          <w:rFonts w:ascii="Tahoma" w:hAnsi="Tahoma" w:cs="Tahoma"/>
          <w:b/>
          <w:bCs/>
          <w:sz w:val="16"/>
          <w:szCs w:val="16"/>
        </w:rPr>
        <w:t xml:space="preserve"> LEGAL ENTITY</w:t>
      </w:r>
      <w:r w:rsidRPr="007419E2">
        <w:rPr>
          <w:rFonts w:ascii="Tahoma" w:hAnsi="Tahoma" w:cs="Tahoma"/>
          <w:b/>
          <w:bCs/>
          <w:sz w:val="16"/>
          <w:szCs w:val="16"/>
        </w:rPr>
        <w:t xml:space="preserve"> </w:t>
      </w:r>
      <w:r w:rsidR="00EC2B15">
        <w:rPr>
          <w:rFonts w:ascii="Tahoma" w:hAnsi="Tahoma" w:cs="Tahoma"/>
          <w:b/>
          <w:bCs/>
          <w:sz w:val="16"/>
          <w:szCs w:val="16"/>
        </w:rPr>
        <w:t>(</w:t>
      </w:r>
      <w:r w:rsidR="005437E6">
        <w:rPr>
          <w:rFonts w:ascii="Tahoma" w:hAnsi="Tahoma" w:cs="Tahoma"/>
          <w:b/>
          <w:bCs/>
          <w:sz w:val="16"/>
          <w:szCs w:val="16"/>
        </w:rPr>
        <w:t xml:space="preserve">THE </w:t>
      </w:r>
      <w:r w:rsidR="00EC2B15">
        <w:rPr>
          <w:rFonts w:ascii="Tahoma" w:hAnsi="Tahoma" w:cs="Tahoma"/>
          <w:b/>
          <w:bCs/>
          <w:sz w:val="16"/>
          <w:szCs w:val="16"/>
        </w:rPr>
        <w:t>“</w:t>
      </w:r>
      <w:r w:rsidR="005437E6">
        <w:rPr>
          <w:rFonts w:ascii="Tahoma" w:hAnsi="Tahoma" w:cs="Tahoma"/>
          <w:b/>
          <w:bCs/>
          <w:sz w:val="16"/>
          <w:szCs w:val="16"/>
        </w:rPr>
        <w:t>COMPANY</w:t>
      </w:r>
      <w:r w:rsidR="00EC2B15">
        <w:rPr>
          <w:rFonts w:ascii="Tahoma" w:hAnsi="Tahoma" w:cs="Tahoma"/>
          <w:b/>
          <w:bCs/>
          <w:sz w:val="16"/>
          <w:szCs w:val="16"/>
        </w:rPr>
        <w:t xml:space="preserve">”) </w:t>
      </w:r>
      <w:r w:rsidRPr="007419E2">
        <w:rPr>
          <w:rFonts w:ascii="Tahoma" w:hAnsi="Tahoma" w:cs="Tahoma"/>
          <w:b/>
          <w:bCs/>
          <w:sz w:val="16"/>
          <w:szCs w:val="16"/>
        </w:rPr>
        <w:t xml:space="preserve">IDENTIFIED IN THE RELEVANT </w:t>
      </w:r>
      <w:r w:rsidR="007F4426">
        <w:rPr>
          <w:rFonts w:ascii="Tahoma" w:hAnsi="Tahoma" w:cs="Tahoma"/>
          <w:b/>
          <w:bCs/>
          <w:sz w:val="16"/>
          <w:szCs w:val="16"/>
        </w:rPr>
        <w:t xml:space="preserve">COVER PAGE, </w:t>
      </w:r>
      <w:r w:rsidR="00FA5FD4">
        <w:rPr>
          <w:rFonts w:ascii="Tahoma" w:hAnsi="Tahoma" w:cs="Tahoma"/>
          <w:b/>
          <w:bCs/>
          <w:sz w:val="16"/>
          <w:szCs w:val="16"/>
        </w:rPr>
        <w:t>ORDER FORM</w:t>
      </w:r>
      <w:r w:rsidR="004B2DA2">
        <w:rPr>
          <w:rFonts w:ascii="Tahoma" w:hAnsi="Tahoma" w:cs="Tahoma"/>
          <w:b/>
          <w:bCs/>
          <w:sz w:val="16"/>
          <w:szCs w:val="16"/>
        </w:rPr>
        <w:t xml:space="preserve"> AND/OR SOW</w:t>
      </w:r>
      <w:r w:rsidRPr="007419E2">
        <w:rPr>
          <w:rFonts w:ascii="Tahoma" w:hAnsi="Tahoma" w:cs="Tahoma"/>
          <w:b/>
          <w:bCs/>
          <w:sz w:val="16"/>
          <w:szCs w:val="16"/>
        </w:rPr>
        <w:t>.</w:t>
      </w:r>
      <w:r>
        <w:rPr>
          <w:rFonts w:ascii="Tahoma" w:hAnsi="Tahoma" w:cs="Tahoma"/>
          <w:sz w:val="16"/>
          <w:szCs w:val="16"/>
        </w:rPr>
        <w:t xml:space="preserve"> </w:t>
      </w:r>
      <w:r w:rsidRPr="007419E2" w:rsidR="00063BA0">
        <w:rPr>
          <w:rFonts w:ascii="Tahoma" w:hAnsi="Tahoma" w:cs="Tahoma"/>
          <w:b/>
          <w:bCs/>
          <w:sz w:val="16"/>
          <w:szCs w:val="16"/>
        </w:rPr>
        <w:t xml:space="preserve">ANY PROVISION OF </w:t>
      </w:r>
      <w:r w:rsidR="00BB0A83">
        <w:rPr>
          <w:rFonts w:ascii="Tahoma" w:hAnsi="Tahoma" w:cs="Tahoma"/>
          <w:b/>
          <w:bCs/>
          <w:sz w:val="16"/>
          <w:szCs w:val="16"/>
        </w:rPr>
        <w:t xml:space="preserve">THE </w:t>
      </w:r>
      <w:r w:rsidRPr="007419E2" w:rsidR="00063BA0">
        <w:rPr>
          <w:rFonts w:ascii="Tahoma" w:hAnsi="Tahoma" w:cs="Tahoma"/>
          <w:b/>
          <w:bCs/>
          <w:sz w:val="16"/>
          <w:szCs w:val="16"/>
        </w:rPr>
        <w:t xml:space="preserve">SERVICES BY </w:t>
      </w:r>
      <w:r w:rsidR="005437E6">
        <w:rPr>
          <w:rFonts w:ascii="Tahoma" w:hAnsi="Tahoma" w:cs="Tahoma"/>
          <w:b/>
          <w:bCs/>
          <w:sz w:val="16"/>
          <w:szCs w:val="16"/>
        </w:rPr>
        <w:t>THE COMPANY</w:t>
      </w:r>
      <w:r w:rsidRPr="007419E2" w:rsidR="00063BA0">
        <w:rPr>
          <w:rFonts w:ascii="Tahoma" w:hAnsi="Tahoma" w:cs="Tahoma"/>
          <w:b/>
          <w:bCs/>
          <w:sz w:val="16"/>
          <w:szCs w:val="16"/>
        </w:rPr>
        <w:t xml:space="preserve"> WILL BE DEEMED TO BE ON THESE TERMS AND CONDITIONS UNLESS THEY ARE SPECIFICALLY EXCLUDED IN WRITING AND SIGNED BY </w:t>
      </w:r>
      <w:r w:rsidR="005437E6">
        <w:rPr>
          <w:rFonts w:ascii="Tahoma" w:hAnsi="Tahoma" w:cs="Tahoma"/>
          <w:b/>
          <w:bCs/>
          <w:sz w:val="16"/>
          <w:szCs w:val="16"/>
        </w:rPr>
        <w:t>THE COMPANY</w:t>
      </w:r>
      <w:r w:rsidRPr="007419E2" w:rsidR="00063BA0">
        <w:rPr>
          <w:rFonts w:ascii="Tahoma" w:hAnsi="Tahoma" w:cs="Tahoma"/>
          <w:b/>
          <w:bCs/>
          <w:sz w:val="16"/>
          <w:szCs w:val="16"/>
        </w:rPr>
        <w:t>.</w:t>
      </w:r>
    </w:p>
    <w:p w:rsidR="007419E2" w:rsidP="00063BA0" w:rsidRDefault="007419E2" w14:paraId="213AB05E" w14:textId="638CCDB4">
      <w:pPr>
        <w:pStyle w:val="Header"/>
        <w:jc w:val="both"/>
        <w:rPr>
          <w:rFonts w:ascii="Tahoma" w:hAnsi="Tahoma" w:cs="Tahoma"/>
          <w:sz w:val="16"/>
          <w:szCs w:val="16"/>
        </w:rPr>
      </w:pPr>
    </w:p>
    <w:p w:rsidRPr="00633470" w:rsidR="00520BFC" w:rsidP="00520BFC" w:rsidRDefault="007419E2" w14:paraId="2AD65D9F" w14:textId="08FF2B15">
      <w:pPr>
        <w:pStyle w:val="Header"/>
        <w:jc w:val="both"/>
        <w:rPr>
          <w:rFonts w:ascii="Tahoma" w:hAnsi="Tahoma" w:cs="Tahoma"/>
          <w:b/>
          <w:bCs/>
          <w:sz w:val="16"/>
          <w:szCs w:val="16"/>
        </w:rPr>
      </w:pPr>
      <w:r w:rsidRPr="00633470">
        <w:rPr>
          <w:rFonts w:ascii="Tahoma" w:hAnsi="Tahoma" w:cs="Tahoma"/>
          <w:b/>
          <w:bCs/>
          <w:sz w:val="16"/>
          <w:szCs w:val="16"/>
        </w:rPr>
        <w:t xml:space="preserve">1. </w:t>
      </w:r>
      <w:r w:rsidRPr="00633470" w:rsidR="00520BFC">
        <w:rPr>
          <w:rFonts w:ascii="Tahoma" w:hAnsi="Tahoma" w:cs="Tahoma"/>
          <w:b/>
          <w:bCs/>
          <w:sz w:val="16"/>
          <w:szCs w:val="16"/>
        </w:rPr>
        <w:t>DEFINITIONS</w:t>
      </w:r>
    </w:p>
    <w:p w:rsidR="00633470" w:rsidP="00520BFC" w:rsidRDefault="00520BFC" w14:paraId="226F50F5" w14:textId="77777777">
      <w:pPr>
        <w:pStyle w:val="Header"/>
        <w:jc w:val="both"/>
        <w:rPr>
          <w:rFonts w:ascii="Tahoma" w:hAnsi="Tahoma" w:cs="Tahoma"/>
          <w:sz w:val="16"/>
          <w:szCs w:val="16"/>
        </w:rPr>
      </w:pPr>
      <w:r w:rsidRPr="00520BFC">
        <w:rPr>
          <w:rFonts w:ascii="Tahoma" w:hAnsi="Tahoma" w:cs="Tahoma"/>
          <w:sz w:val="16"/>
          <w:szCs w:val="16"/>
        </w:rPr>
        <w:tab/>
      </w:r>
    </w:p>
    <w:p w:rsidR="00520BFC" w:rsidP="00520BFC" w:rsidRDefault="00520BFC" w14:paraId="18A3E1EB" w14:textId="6321CAD6">
      <w:pPr>
        <w:pStyle w:val="Header"/>
        <w:jc w:val="both"/>
        <w:rPr>
          <w:rFonts w:ascii="Tahoma" w:hAnsi="Tahoma" w:cs="Tahoma"/>
          <w:sz w:val="16"/>
          <w:szCs w:val="16"/>
        </w:rPr>
      </w:pPr>
      <w:r w:rsidRPr="00520BFC">
        <w:rPr>
          <w:rFonts w:ascii="Tahoma" w:hAnsi="Tahoma" w:cs="Tahoma"/>
          <w:sz w:val="16"/>
          <w:szCs w:val="16"/>
        </w:rPr>
        <w:t>In this Agreement, unless the context otherwise requires, the following terms shall have the meaning set forth below</w:t>
      </w:r>
      <w:r>
        <w:rPr>
          <w:rFonts w:ascii="Tahoma" w:hAnsi="Tahoma" w:cs="Tahoma"/>
          <w:sz w:val="16"/>
          <w:szCs w:val="16"/>
        </w:rPr>
        <w:t>:</w:t>
      </w:r>
    </w:p>
    <w:p w:rsidR="008A6821" w:rsidP="00520BFC" w:rsidRDefault="008A6821" w14:paraId="203258FC" w14:textId="468C6D99">
      <w:pPr>
        <w:pStyle w:val="Header"/>
        <w:jc w:val="both"/>
        <w:rPr>
          <w:rFonts w:ascii="Tahoma" w:hAnsi="Tahoma" w:cs="Tahoma"/>
          <w:sz w:val="16"/>
          <w:szCs w:val="16"/>
        </w:rPr>
      </w:pPr>
    </w:p>
    <w:p w:rsidR="00114AB4" w:rsidP="00520BFC" w:rsidRDefault="00114AB4" w14:paraId="2D278629" w14:textId="5CE191E8">
      <w:pPr>
        <w:pStyle w:val="Header"/>
        <w:jc w:val="both"/>
        <w:rPr>
          <w:rFonts w:ascii="Tahoma" w:hAnsi="Tahoma" w:cs="Tahoma"/>
          <w:sz w:val="16"/>
          <w:szCs w:val="16"/>
        </w:rPr>
      </w:pPr>
      <w:r w:rsidRPr="00114AB4">
        <w:rPr>
          <w:rFonts w:ascii="Tahoma" w:hAnsi="Tahoma" w:cs="Tahoma"/>
          <w:sz w:val="16"/>
          <w:szCs w:val="16"/>
        </w:rPr>
        <w:t>“Affiliate” means, with respect to any legally recognisable entity, any other entity Controlling, Controlled by, or under common Control with such entity.  “Control” means direct or indirect (i) ownership of more than fifty percent (50%) of the outstanding shares representing the right to vote for members of the board of directors or other managing officers of such entity, or (ii) for an entity that does not have outstanding shares, more than fifty percent (50%) of the ownership interest representing the right to make decisions for such entity.  An entity will be deemed an Affiliate only so long as Control exists</w:t>
      </w:r>
      <w:r>
        <w:rPr>
          <w:rFonts w:ascii="Tahoma" w:hAnsi="Tahoma" w:cs="Tahoma"/>
          <w:sz w:val="16"/>
          <w:szCs w:val="16"/>
        </w:rPr>
        <w:t>.</w:t>
      </w:r>
    </w:p>
    <w:p w:rsidR="00114AB4" w:rsidP="00520BFC" w:rsidRDefault="00114AB4" w14:paraId="5C6F145A" w14:textId="77777777">
      <w:pPr>
        <w:pStyle w:val="Header"/>
        <w:jc w:val="both"/>
        <w:rPr>
          <w:rFonts w:ascii="Tahoma" w:hAnsi="Tahoma" w:cs="Tahoma"/>
          <w:sz w:val="16"/>
          <w:szCs w:val="16"/>
        </w:rPr>
      </w:pPr>
    </w:p>
    <w:p w:rsidR="004B0339" w:rsidP="00520BFC" w:rsidRDefault="00CA4DD1" w14:paraId="3D666DF5" w14:textId="10CAF814">
      <w:pPr>
        <w:pStyle w:val="Header"/>
        <w:jc w:val="both"/>
        <w:rPr>
          <w:rFonts w:ascii="Tahoma" w:hAnsi="Tahoma" w:cs="Tahoma"/>
          <w:sz w:val="16"/>
          <w:szCs w:val="16"/>
        </w:rPr>
      </w:pPr>
      <w:r w:rsidRPr="00CA4DD1">
        <w:rPr>
          <w:rFonts w:ascii="Tahoma" w:hAnsi="Tahoma" w:cs="Tahoma"/>
          <w:sz w:val="16"/>
          <w:szCs w:val="16"/>
        </w:rPr>
        <w:t>"Agreement" mean</w:t>
      </w:r>
      <w:r>
        <w:rPr>
          <w:rFonts w:ascii="Tahoma" w:hAnsi="Tahoma" w:cs="Tahoma"/>
          <w:sz w:val="16"/>
          <w:szCs w:val="16"/>
        </w:rPr>
        <w:t>s</w:t>
      </w:r>
      <w:r w:rsidRPr="00CA4DD1">
        <w:rPr>
          <w:rFonts w:ascii="Tahoma" w:hAnsi="Tahoma" w:cs="Tahoma"/>
          <w:sz w:val="16"/>
          <w:szCs w:val="16"/>
        </w:rPr>
        <w:t xml:space="preserve"> the agreement </w:t>
      </w:r>
      <w:r w:rsidR="001304B8">
        <w:rPr>
          <w:rFonts w:ascii="Tahoma" w:hAnsi="Tahoma" w:cs="Tahoma"/>
          <w:sz w:val="16"/>
          <w:szCs w:val="16"/>
        </w:rPr>
        <w:t xml:space="preserve">between the Customer and </w:t>
      </w:r>
      <w:r w:rsidR="005437E6">
        <w:rPr>
          <w:rFonts w:ascii="Tahoma" w:hAnsi="Tahoma" w:cs="Tahoma"/>
          <w:sz w:val="16"/>
          <w:szCs w:val="16"/>
        </w:rPr>
        <w:t>the Company</w:t>
      </w:r>
      <w:r w:rsidR="001304B8">
        <w:rPr>
          <w:rFonts w:ascii="Tahoma" w:hAnsi="Tahoma" w:cs="Tahoma"/>
          <w:sz w:val="16"/>
          <w:szCs w:val="16"/>
        </w:rPr>
        <w:t xml:space="preserve"> </w:t>
      </w:r>
      <w:r w:rsidRPr="00CA4DD1">
        <w:rPr>
          <w:rFonts w:ascii="Tahoma" w:hAnsi="Tahoma" w:cs="Tahoma"/>
          <w:sz w:val="16"/>
          <w:szCs w:val="16"/>
        </w:rPr>
        <w:t>which contains (i) th</w:t>
      </w:r>
      <w:r w:rsidR="001304B8">
        <w:rPr>
          <w:rFonts w:ascii="Tahoma" w:hAnsi="Tahoma" w:cs="Tahoma"/>
          <w:sz w:val="16"/>
          <w:szCs w:val="16"/>
        </w:rPr>
        <w:t xml:space="preserve">e applicable Order From; (ii) this </w:t>
      </w:r>
      <w:r w:rsidRPr="00CA4DD1">
        <w:rPr>
          <w:rFonts w:ascii="Tahoma" w:hAnsi="Tahoma" w:cs="Tahoma"/>
          <w:sz w:val="16"/>
          <w:szCs w:val="16"/>
        </w:rPr>
        <w:t>Standard Terms</w:t>
      </w:r>
      <w:r w:rsidR="001304B8">
        <w:rPr>
          <w:rFonts w:ascii="Tahoma" w:hAnsi="Tahoma" w:cs="Tahoma"/>
          <w:sz w:val="16"/>
          <w:szCs w:val="16"/>
        </w:rPr>
        <w:t xml:space="preserve">; and (iii) </w:t>
      </w:r>
      <w:r w:rsidRPr="00CA4DD1">
        <w:rPr>
          <w:rFonts w:ascii="Tahoma" w:hAnsi="Tahoma" w:cs="Tahoma"/>
          <w:sz w:val="16"/>
          <w:szCs w:val="16"/>
        </w:rPr>
        <w:t xml:space="preserve">any </w:t>
      </w:r>
      <w:r w:rsidR="00CB38D2">
        <w:rPr>
          <w:rFonts w:ascii="Tahoma" w:hAnsi="Tahoma" w:cs="Tahoma"/>
          <w:sz w:val="16"/>
          <w:szCs w:val="16"/>
        </w:rPr>
        <w:t xml:space="preserve">applicable </w:t>
      </w:r>
      <w:r w:rsidR="00DA29F8">
        <w:rPr>
          <w:rFonts w:ascii="Tahoma" w:hAnsi="Tahoma" w:cs="Tahoma"/>
          <w:sz w:val="16"/>
          <w:szCs w:val="16"/>
        </w:rPr>
        <w:t>S</w:t>
      </w:r>
      <w:r w:rsidR="00CB38D2">
        <w:rPr>
          <w:rFonts w:ascii="Tahoma" w:hAnsi="Tahoma" w:cs="Tahoma"/>
          <w:sz w:val="16"/>
          <w:szCs w:val="16"/>
        </w:rPr>
        <w:t xml:space="preserve">tatement of </w:t>
      </w:r>
      <w:r w:rsidR="00DA29F8">
        <w:rPr>
          <w:rFonts w:ascii="Tahoma" w:hAnsi="Tahoma" w:cs="Tahoma"/>
          <w:sz w:val="16"/>
          <w:szCs w:val="16"/>
        </w:rPr>
        <w:t>W</w:t>
      </w:r>
      <w:r w:rsidR="00CB38D2">
        <w:rPr>
          <w:rFonts w:ascii="Tahoma" w:hAnsi="Tahoma" w:cs="Tahoma"/>
          <w:sz w:val="16"/>
          <w:szCs w:val="16"/>
        </w:rPr>
        <w:t xml:space="preserve">ork. </w:t>
      </w:r>
      <w:r w:rsidR="001304B8">
        <w:rPr>
          <w:rFonts w:ascii="Tahoma" w:hAnsi="Tahoma" w:cs="Tahoma"/>
          <w:sz w:val="16"/>
          <w:szCs w:val="16"/>
        </w:rPr>
        <w:t xml:space="preserve"> </w:t>
      </w:r>
    </w:p>
    <w:p w:rsidR="004B0339" w:rsidP="00520BFC" w:rsidRDefault="004B0339" w14:paraId="7C3FAE7C" w14:textId="77777777">
      <w:pPr>
        <w:pStyle w:val="Header"/>
        <w:jc w:val="both"/>
        <w:rPr>
          <w:rFonts w:ascii="Tahoma" w:hAnsi="Tahoma" w:cs="Tahoma"/>
          <w:sz w:val="16"/>
          <w:szCs w:val="16"/>
        </w:rPr>
      </w:pPr>
    </w:p>
    <w:p w:rsidR="00CA4DD1" w:rsidP="00520BFC" w:rsidRDefault="004B0339" w14:paraId="6E7DBCC3" w14:textId="552DC7A7">
      <w:pPr>
        <w:pStyle w:val="Header"/>
        <w:jc w:val="both"/>
        <w:rPr>
          <w:rFonts w:ascii="Tahoma" w:hAnsi="Tahoma" w:cs="Tahoma"/>
          <w:sz w:val="16"/>
          <w:szCs w:val="16"/>
        </w:rPr>
      </w:pPr>
      <w:r w:rsidRPr="004B0339">
        <w:rPr>
          <w:rFonts w:ascii="Tahoma" w:hAnsi="Tahoma" w:cs="Tahoma"/>
          <w:sz w:val="16"/>
          <w:szCs w:val="16"/>
        </w:rPr>
        <w:t xml:space="preserve">“Beta Service” means a product, service or functionality provided by </w:t>
      </w:r>
      <w:r w:rsidR="005437E6">
        <w:rPr>
          <w:rFonts w:ascii="Tahoma" w:hAnsi="Tahoma" w:cs="Tahoma"/>
          <w:sz w:val="16"/>
          <w:szCs w:val="16"/>
        </w:rPr>
        <w:t>the Company</w:t>
      </w:r>
      <w:r>
        <w:rPr>
          <w:rFonts w:ascii="Tahoma" w:hAnsi="Tahoma" w:cs="Tahoma"/>
          <w:sz w:val="16"/>
          <w:szCs w:val="16"/>
        </w:rPr>
        <w:t xml:space="preserve"> </w:t>
      </w:r>
      <w:r w:rsidRPr="004B0339">
        <w:rPr>
          <w:rFonts w:ascii="Tahoma" w:hAnsi="Tahoma" w:cs="Tahoma"/>
          <w:sz w:val="16"/>
          <w:szCs w:val="16"/>
        </w:rPr>
        <w:t xml:space="preserve">that may be made available to </w:t>
      </w:r>
      <w:r>
        <w:rPr>
          <w:rFonts w:ascii="Tahoma" w:hAnsi="Tahoma" w:cs="Tahoma"/>
          <w:sz w:val="16"/>
          <w:szCs w:val="16"/>
        </w:rPr>
        <w:t xml:space="preserve">the </w:t>
      </w:r>
      <w:r w:rsidRPr="004B0339">
        <w:rPr>
          <w:rFonts w:ascii="Tahoma" w:hAnsi="Tahoma" w:cs="Tahoma"/>
          <w:sz w:val="16"/>
          <w:szCs w:val="16"/>
        </w:rPr>
        <w:t>C</w:t>
      </w:r>
      <w:r>
        <w:rPr>
          <w:rFonts w:ascii="Tahoma" w:hAnsi="Tahoma" w:cs="Tahoma"/>
          <w:sz w:val="16"/>
          <w:szCs w:val="16"/>
        </w:rPr>
        <w:t>ustomer</w:t>
      </w:r>
      <w:r w:rsidRPr="004B0339">
        <w:rPr>
          <w:rFonts w:ascii="Tahoma" w:hAnsi="Tahoma" w:cs="Tahoma"/>
          <w:sz w:val="16"/>
          <w:szCs w:val="16"/>
        </w:rPr>
        <w:t xml:space="preserve"> to try at </w:t>
      </w:r>
      <w:r>
        <w:rPr>
          <w:rFonts w:ascii="Tahoma" w:hAnsi="Tahoma" w:cs="Tahoma"/>
          <w:sz w:val="16"/>
          <w:szCs w:val="16"/>
        </w:rPr>
        <w:t>the Customer</w:t>
      </w:r>
      <w:r w:rsidRPr="004B0339">
        <w:rPr>
          <w:rFonts w:ascii="Tahoma" w:hAnsi="Tahoma" w:cs="Tahoma"/>
          <w:sz w:val="16"/>
          <w:szCs w:val="16"/>
        </w:rPr>
        <w:t>’s option at no additional charge, which is clearly designated as beta, pilot, limited release, non-production, early access, evaluation, trial, or by a similar description.</w:t>
      </w:r>
    </w:p>
    <w:p w:rsidR="00C34709" w:rsidP="00520BFC" w:rsidRDefault="00C34709" w14:paraId="4EF223E6" w14:textId="3A581BA7">
      <w:pPr>
        <w:pStyle w:val="Header"/>
        <w:jc w:val="both"/>
        <w:rPr>
          <w:rFonts w:ascii="Tahoma" w:hAnsi="Tahoma" w:cs="Tahoma"/>
          <w:sz w:val="16"/>
          <w:szCs w:val="16"/>
        </w:rPr>
      </w:pPr>
    </w:p>
    <w:p w:rsidR="00C34709" w:rsidP="00520BFC" w:rsidRDefault="00C34709" w14:paraId="61299B20" w14:textId="0808A622">
      <w:pPr>
        <w:pStyle w:val="Header"/>
        <w:jc w:val="both"/>
        <w:rPr>
          <w:rFonts w:ascii="Tahoma" w:hAnsi="Tahoma" w:cs="Tahoma"/>
          <w:sz w:val="16"/>
          <w:szCs w:val="16"/>
        </w:rPr>
      </w:pPr>
      <w:r>
        <w:rPr>
          <w:rFonts w:ascii="Tahoma" w:hAnsi="Tahoma" w:cs="Tahoma"/>
          <w:sz w:val="16"/>
          <w:szCs w:val="16"/>
        </w:rPr>
        <w:t>“</w:t>
      </w:r>
      <w:r w:rsidRPr="00C34709">
        <w:rPr>
          <w:rFonts w:ascii="Tahoma" w:hAnsi="Tahoma" w:cs="Tahoma"/>
          <w:sz w:val="16"/>
          <w:szCs w:val="16"/>
        </w:rPr>
        <w:t>Confidential Information</w:t>
      </w:r>
      <w:r>
        <w:rPr>
          <w:rFonts w:ascii="Tahoma" w:hAnsi="Tahoma" w:cs="Tahoma"/>
          <w:sz w:val="16"/>
          <w:szCs w:val="16"/>
        </w:rPr>
        <w:t>”</w:t>
      </w:r>
      <w:r w:rsidR="00EE5C69">
        <w:rPr>
          <w:rFonts w:ascii="Tahoma" w:hAnsi="Tahoma" w:cs="Tahoma"/>
          <w:sz w:val="16"/>
          <w:szCs w:val="16"/>
        </w:rPr>
        <w:t xml:space="preserve"> </w:t>
      </w:r>
      <w:r w:rsidRPr="00EE5C69" w:rsidR="00EE5C69">
        <w:rPr>
          <w:rFonts w:ascii="Tahoma" w:hAnsi="Tahoma" w:cs="Tahoma"/>
          <w:sz w:val="16"/>
          <w:szCs w:val="16"/>
        </w:rPr>
        <w:t>mean</w:t>
      </w:r>
      <w:r w:rsidR="00EE5C69">
        <w:rPr>
          <w:rFonts w:ascii="Tahoma" w:hAnsi="Tahoma" w:cs="Tahoma"/>
          <w:sz w:val="16"/>
          <w:szCs w:val="16"/>
        </w:rPr>
        <w:t>s</w:t>
      </w:r>
      <w:r w:rsidRPr="00EE5C69" w:rsidR="00EE5C69">
        <w:rPr>
          <w:rFonts w:ascii="Tahoma" w:hAnsi="Tahoma" w:cs="Tahoma"/>
          <w:sz w:val="16"/>
          <w:szCs w:val="16"/>
        </w:rPr>
        <w:t xml:space="preserve"> confidential or commercially sensitive information relating to a party’s business that has been kept confidential by the party from whom the information </w:t>
      </w:r>
      <w:r w:rsidRPr="00EE5C69" w:rsidR="00FD51E6">
        <w:rPr>
          <w:rFonts w:ascii="Tahoma" w:hAnsi="Tahoma" w:cs="Tahoma"/>
          <w:sz w:val="16"/>
          <w:szCs w:val="16"/>
        </w:rPr>
        <w:t>originates,</w:t>
      </w:r>
      <w:r w:rsidR="00EE5C69">
        <w:rPr>
          <w:rFonts w:ascii="Tahoma" w:hAnsi="Tahoma" w:cs="Tahoma"/>
          <w:sz w:val="16"/>
          <w:szCs w:val="16"/>
        </w:rPr>
        <w:t xml:space="preserve"> </w:t>
      </w:r>
      <w:r w:rsidRPr="00EE5C69" w:rsidR="00EE5C69">
        <w:rPr>
          <w:rFonts w:ascii="Tahoma" w:hAnsi="Tahoma" w:cs="Tahoma"/>
          <w:sz w:val="16"/>
          <w:szCs w:val="16"/>
        </w:rPr>
        <w:t>and which has not come into the public domain in breach of any obligation of confidence</w:t>
      </w:r>
      <w:r w:rsidR="004243C0">
        <w:rPr>
          <w:rFonts w:ascii="Tahoma" w:hAnsi="Tahoma" w:cs="Tahoma"/>
          <w:sz w:val="16"/>
          <w:szCs w:val="16"/>
        </w:rPr>
        <w:t>,</w:t>
      </w:r>
      <w:r w:rsidR="00EE5C69">
        <w:rPr>
          <w:rFonts w:ascii="Tahoma" w:hAnsi="Tahoma" w:cs="Tahoma"/>
          <w:sz w:val="16"/>
          <w:szCs w:val="16"/>
        </w:rPr>
        <w:t xml:space="preserve"> </w:t>
      </w:r>
      <w:r w:rsidR="00C74EE6">
        <w:rPr>
          <w:rFonts w:ascii="Tahoma" w:hAnsi="Tahoma" w:cs="Tahoma"/>
          <w:sz w:val="16"/>
          <w:szCs w:val="16"/>
        </w:rPr>
        <w:t xml:space="preserve">including the terms of this Agreement, the </w:t>
      </w:r>
      <w:r w:rsidRPr="00EE5C69" w:rsidR="00EE5C69">
        <w:rPr>
          <w:rFonts w:ascii="Tahoma" w:hAnsi="Tahoma" w:cs="Tahoma"/>
          <w:sz w:val="16"/>
          <w:szCs w:val="16"/>
        </w:rPr>
        <w:t>and the Documentation.</w:t>
      </w:r>
    </w:p>
    <w:p w:rsidR="00E130FE" w:rsidP="00520BFC" w:rsidRDefault="00E130FE" w14:paraId="74F9F1A7" w14:textId="33B89392">
      <w:pPr>
        <w:pStyle w:val="Header"/>
        <w:jc w:val="both"/>
        <w:rPr>
          <w:rFonts w:ascii="Tahoma" w:hAnsi="Tahoma" w:cs="Tahoma"/>
          <w:sz w:val="16"/>
          <w:szCs w:val="16"/>
        </w:rPr>
      </w:pPr>
    </w:p>
    <w:p w:rsidR="00E130FE" w:rsidP="00520BFC" w:rsidRDefault="00E130FE" w14:paraId="4B022447" w14:textId="00E7DCDF">
      <w:pPr>
        <w:pStyle w:val="Header"/>
        <w:jc w:val="both"/>
        <w:rPr>
          <w:rFonts w:ascii="Tahoma" w:hAnsi="Tahoma" w:cs="Tahoma"/>
          <w:sz w:val="16"/>
          <w:szCs w:val="16"/>
        </w:rPr>
      </w:pPr>
      <w:r w:rsidRPr="00E130FE">
        <w:rPr>
          <w:rFonts w:ascii="Tahoma" w:hAnsi="Tahoma" w:cs="Tahoma"/>
          <w:sz w:val="16"/>
          <w:szCs w:val="16"/>
        </w:rPr>
        <w:t xml:space="preserve">“Consumer Price Index” or CPI means, for the purpose of this Agreement, </w:t>
      </w:r>
      <w:r w:rsidR="004F04BE">
        <w:rPr>
          <w:rFonts w:ascii="Tahoma" w:hAnsi="Tahoma" w:cs="Tahoma"/>
          <w:sz w:val="16"/>
          <w:szCs w:val="16"/>
        </w:rPr>
        <w:t xml:space="preserve">as applicable, </w:t>
      </w:r>
      <w:r w:rsidRPr="00E130FE">
        <w:rPr>
          <w:rFonts w:ascii="Tahoma" w:hAnsi="Tahoma" w:cs="Tahoma"/>
          <w:sz w:val="16"/>
          <w:szCs w:val="16"/>
        </w:rPr>
        <w:t>the UK Retail Price Index</w:t>
      </w:r>
      <w:r w:rsidR="006B5DFE">
        <w:rPr>
          <w:rFonts w:ascii="Tahoma" w:hAnsi="Tahoma" w:cs="Tahoma"/>
          <w:sz w:val="16"/>
          <w:szCs w:val="16"/>
        </w:rPr>
        <w:t xml:space="preserve">, </w:t>
      </w:r>
      <w:r w:rsidR="00AD1B65">
        <w:rPr>
          <w:rFonts w:ascii="Tahoma" w:hAnsi="Tahoma" w:cs="Tahoma"/>
          <w:sz w:val="16"/>
          <w:szCs w:val="16"/>
        </w:rPr>
        <w:t xml:space="preserve">the </w:t>
      </w:r>
      <w:r w:rsidRPr="004F04BE" w:rsidR="004F04BE">
        <w:rPr>
          <w:rFonts w:ascii="Tahoma" w:hAnsi="Tahoma" w:cs="Tahoma"/>
          <w:sz w:val="16"/>
          <w:szCs w:val="16"/>
        </w:rPr>
        <w:t>U</w:t>
      </w:r>
      <w:r w:rsidR="00B17E9A">
        <w:rPr>
          <w:rFonts w:ascii="Tahoma" w:hAnsi="Tahoma" w:cs="Tahoma"/>
          <w:sz w:val="16"/>
          <w:szCs w:val="16"/>
        </w:rPr>
        <w:t>S</w:t>
      </w:r>
      <w:r w:rsidRPr="004F04BE" w:rsidR="004F04BE">
        <w:rPr>
          <w:rFonts w:ascii="Tahoma" w:hAnsi="Tahoma" w:cs="Tahoma"/>
          <w:sz w:val="16"/>
          <w:szCs w:val="16"/>
        </w:rPr>
        <w:t xml:space="preserve"> Consumer Price Index</w:t>
      </w:r>
      <w:r w:rsidR="00E84019">
        <w:rPr>
          <w:rFonts w:ascii="Tahoma" w:hAnsi="Tahoma" w:cs="Tahoma"/>
          <w:sz w:val="16"/>
          <w:szCs w:val="16"/>
        </w:rPr>
        <w:t>,</w:t>
      </w:r>
      <w:r w:rsidRPr="00E130FE">
        <w:rPr>
          <w:rFonts w:ascii="Tahoma" w:hAnsi="Tahoma" w:cs="Tahoma"/>
          <w:sz w:val="16"/>
          <w:szCs w:val="16"/>
        </w:rPr>
        <w:t xml:space="preserve"> or the equivalent for the country where </w:t>
      </w:r>
      <w:r w:rsidR="005437E6">
        <w:rPr>
          <w:rFonts w:ascii="Tahoma" w:hAnsi="Tahoma" w:cs="Tahoma"/>
          <w:sz w:val="16"/>
          <w:szCs w:val="16"/>
        </w:rPr>
        <w:t>the Company</w:t>
      </w:r>
      <w:r w:rsidRPr="00E130FE">
        <w:rPr>
          <w:rFonts w:ascii="Tahoma" w:hAnsi="Tahoma" w:cs="Tahoma"/>
          <w:sz w:val="16"/>
          <w:szCs w:val="16"/>
        </w:rPr>
        <w:t xml:space="preserve"> is registered.</w:t>
      </w:r>
    </w:p>
    <w:p w:rsidR="00F16664" w:rsidP="00520BFC" w:rsidRDefault="00F16664" w14:paraId="5A1105FE" w14:textId="5A1FB6D7">
      <w:pPr>
        <w:pStyle w:val="Header"/>
        <w:jc w:val="both"/>
        <w:rPr>
          <w:rFonts w:ascii="Tahoma" w:hAnsi="Tahoma" w:cs="Tahoma"/>
          <w:sz w:val="16"/>
          <w:szCs w:val="16"/>
        </w:rPr>
      </w:pPr>
    </w:p>
    <w:p w:rsidR="00F16664" w:rsidP="00520BFC" w:rsidRDefault="00F16664" w14:paraId="0DB64C0C" w14:textId="268FB2BB">
      <w:pPr>
        <w:pStyle w:val="Header"/>
        <w:jc w:val="both"/>
        <w:rPr>
          <w:rFonts w:ascii="Tahoma" w:hAnsi="Tahoma" w:cs="Tahoma"/>
          <w:sz w:val="16"/>
          <w:szCs w:val="16"/>
        </w:rPr>
      </w:pPr>
      <w:r>
        <w:rPr>
          <w:rFonts w:ascii="Tahoma" w:hAnsi="Tahoma" w:cs="Tahoma"/>
          <w:sz w:val="16"/>
          <w:szCs w:val="16"/>
        </w:rPr>
        <w:t>“Cover Page” means the cover page and the attachments of the Master Subscription and Services Agreement</w:t>
      </w:r>
      <w:r w:rsidR="007803F2">
        <w:rPr>
          <w:rFonts w:ascii="Tahoma" w:hAnsi="Tahoma" w:cs="Tahoma"/>
          <w:sz w:val="16"/>
          <w:szCs w:val="16"/>
        </w:rPr>
        <w:t xml:space="preserve">, which is a different format </w:t>
      </w:r>
      <w:r w:rsidR="00CE4AE5">
        <w:rPr>
          <w:rFonts w:ascii="Tahoma" w:hAnsi="Tahoma" w:cs="Tahoma"/>
          <w:sz w:val="16"/>
          <w:szCs w:val="16"/>
        </w:rPr>
        <w:t xml:space="preserve">from </w:t>
      </w:r>
      <w:r w:rsidR="007803F2">
        <w:rPr>
          <w:rFonts w:ascii="Tahoma" w:hAnsi="Tahoma" w:cs="Tahoma"/>
          <w:sz w:val="16"/>
          <w:szCs w:val="16"/>
        </w:rPr>
        <w:t xml:space="preserve">the Order Form. </w:t>
      </w:r>
    </w:p>
    <w:p w:rsidR="00811FE0" w:rsidP="00520BFC" w:rsidRDefault="00811FE0" w14:paraId="710ED923" w14:textId="77777777">
      <w:pPr>
        <w:pStyle w:val="Header"/>
        <w:jc w:val="both"/>
        <w:rPr>
          <w:rFonts w:ascii="Tahoma" w:hAnsi="Tahoma" w:cs="Tahoma"/>
          <w:sz w:val="16"/>
          <w:szCs w:val="16"/>
        </w:rPr>
      </w:pPr>
    </w:p>
    <w:p w:rsidR="00811FE0" w:rsidP="00811FE0" w:rsidRDefault="00811FE0" w14:paraId="7B0D02D9" w14:textId="77777777">
      <w:pPr>
        <w:pStyle w:val="Header"/>
        <w:jc w:val="both"/>
        <w:rPr>
          <w:rFonts w:ascii="Tahoma" w:hAnsi="Tahoma" w:cs="Tahoma"/>
          <w:sz w:val="16"/>
          <w:szCs w:val="16"/>
        </w:rPr>
      </w:pPr>
      <w:r w:rsidRPr="008A6821">
        <w:rPr>
          <w:rFonts w:ascii="Tahoma" w:hAnsi="Tahoma" w:cs="Tahoma"/>
          <w:sz w:val="16"/>
          <w:szCs w:val="16"/>
        </w:rPr>
        <w:t xml:space="preserve">“Customer Data” means all electronic data or information submitted to and stored in the </w:t>
      </w:r>
      <w:r>
        <w:rPr>
          <w:rFonts w:ascii="Tahoma" w:hAnsi="Tahoma" w:cs="Tahoma"/>
          <w:sz w:val="16"/>
          <w:szCs w:val="16"/>
        </w:rPr>
        <w:t>Subscription</w:t>
      </w:r>
      <w:r w:rsidRPr="008A6821">
        <w:rPr>
          <w:rFonts w:ascii="Tahoma" w:hAnsi="Tahoma" w:cs="Tahoma"/>
          <w:sz w:val="16"/>
          <w:szCs w:val="16"/>
        </w:rPr>
        <w:t xml:space="preserve"> Service by </w:t>
      </w:r>
      <w:r>
        <w:rPr>
          <w:rFonts w:ascii="Tahoma" w:hAnsi="Tahoma" w:cs="Tahoma"/>
          <w:sz w:val="16"/>
          <w:szCs w:val="16"/>
        </w:rPr>
        <w:t xml:space="preserve">the </w:t>
      </w:r>
      <w:r w:rsidRPr="008A6821">
        <w:rPr>
          <w:rFonts w:ascii="Tahoma" w:hAnsi="Tahoma" w:cs="Tahoma"/>
          <w:sz w:val="16"/>
          <w:szCs w:val="16"/>
        </w:rPr>
        <w:t xml:space="preserve">Users. </w:t>
      </w:r>
    </w:p>
    <w:p w:rsidR="005262BD" w:rsidP="00520BFC" w:rsidRDefault="005262BD" w14:paraId="2333D895" w14:textId="17087E42">
      <w:pPr>
        <w:pStyle w:val="Header"/>
        <w:jc w:val="both"/>
        <w:rPr>
          <w:rFonts w:ascii="Tahoma" w:hAnsi="Tahoma" w:cs="Tahoma"/>
          <w:sz w:val="16"/>
          <w:szCs w:val="16"/>
        </w:rPr>
      </w:pPr>
    </w:p>
    <w:p w:rsidR="00DD0B45" w:rsidP="00DD0B45" w:rsidRDefault="00DD0B45" w14:paraId="55DE9586" w14:textId="74828C2C">
      <w:pPr>
        <w:pStyle w:val="Header"/>
        <w:jc w:val="both"/>
        <w:rPr>
          <w:rFonts w:ascii="Tahoma" w:hAnsi="Tahoma" w:cs="Tahoma"/>
          <w:sz w:val="16"/>
          <w:szCs w:val="16"/>
        </w:rPr>
      </w:pPr>
      <w:r>
        <w:rPr>
          <w:rFonts w:ascii="Tahoma" w:hAnsi="Tahoma" w:cs="Tahoma"/>
          <w:sz w:val="16"/>
          <w:szCs w:val="16"/>
        </w:rPr>
        <w:t xml:space="preserve">“Data” means any data, </w:t>
      </w:r>
      <w:r w:rsidRPr="005262BD">
        <w:rPr>
          <w:rFonts w:ascii="Tahoma" w:hAnsi="Tahoma" w:cs="Tahoma"/>
          <w:sz w:val="16"/>
          <w:szCs w:val="16"/>
        </w:rPr>
        <w:t xml:space="preserve">data structure, metadata, metrics, charts, graphs, literature, or other content in any form and/or any derivatives thereof, including, where applicable, all </w:t>
      </w:r>
      <w:r>
        <w:rPr>
          <w:rFonts w:ascii="Tahoma" w:hAnsi="Tahoma" w:cs="Tahoma"/>
          <w:sz w:val="16"/>
          <w:szCs w:val="16"/>
        </w:rPr>
        <w:t>u</w:t>
      </w:r>
      <w:r w:rsidRPr="005262BD">
        <w:rPr>
          <w:rFonts w:ascii="Tahoma" w:hAnsi="Tahoma" w:cs="Tahoma"/>
          <w:sz w:val="16"/>
          <w:szCs w:val="16"/>
        </w:rPr>
        <w:t xml:space="preserve">pdates delivered thereto </w:t>
      </w:r>
      <w:r w:rsidR="008B336A">
        <w:rPr>
          <w:rFonts w:ascii="Tahoma" w:hAnsi="Tahoma" w:cs="Tahoma"/>
          <w:sz w:val="16"/>
          <w:szCs w:val="16"/>
        </w:rPr>
        <w:t xml:space="preserve">provided pursuant to the </w:t>
      </w:r>
      <w:r w:rsidRPr="008B336A" w:rsidR="008B336A">
        <w:rPr>
          <w:rFonts w:ascii="Tahoma" w:hAnsi="Tahoma" w:cs="Tahoma"/>
          <w:sz w:val="16"/>
          <w:szCs w:val="16"/>
        </w:rPr>
        <w:t>Data Service</w:t>
      </w:r>
      <w:r w:rsidR="004A494C">
        <w:rPr>
          <w:rFonts w:ascii="Tahoma" w:hAnsi="Tahoma" w:cs="Tahoma"/>
          <w:sz w:val="16"/>
          <w:szCs w:val="16"/>
        </w:rPr>
        <w:t xml:space="preserve"> </w:t>
      </w:r>
      <w:r w:rsidRPr="005262BD" w:rsidR="004A494C">
        <w:rPr>
          <w:rFonts w:ascii="Tahoma" w:hAnsi="Tahoma" w:cs="Tahoma"/>
          <w:sz w:val="16"/>
          <w:szCs w:val="16"/>
        </w:rPr>
        <w:t>(</w:t>
      </w:r>
      <w:r w:rsidR="004A494C">
        <w:rPr>
          <w:rFonts w:ascii="Tahoma" w:hAnsi="Tahoma" w:cs="Tahoma"/>
          <w:sz w:val="16"/>
          <w:szCs w:val="16"/>
        </w:rPr>
        <w:t>this excludes the</w:t>
      </w:r>
      <w:r w:rsidRPr="005262BD" w:rsidR="004A494C">
        <w:rPr>
          <w:rFonts w:ascii="Tahoma" w:hAnsi="Tahoma" w:cs="Tahoma"/>
          <w:sz w:val="16"/>
          <w:szCs w:val="16"/>
        </w:rPr>
        <w:t xml:space="preserve"> C</w:t>
      </w:r>
      <w:r w:rsidR="004A494C">
        <w:rPr>
          <w:rFonts w:ascii="Tahoma" w:hAnsi="Tahoma" w:cs="Tahoma"/>
          <w:sz w:val="16"/>
          <w:szCs w:val="16"/>
        </w:rPr>
        <w:t>ustomer</w:t>
      </w:r>
      <w:r w:rsidRPr="005262BD" w:rsidR="004A494C">
        <w:rPr>
          <w:rFonts w:ascii="Tahoma" w:hAnsi="Tahoma" w:cs="Tahoma"/>
          <w:sz w:val="16"/>
          <w:szCs w:val="16"/>
        </w:rPr>
        <w:t xml:space="preserve"> Data)</w:t>
      </w:r>
      <w:r w:rsidR="00F25C1B">
        <w:rPr>
          <w:rFonts w:ascii="Tahoma" w:hAnsi="Tahoma" w:cs="Tahoma"/>
          <w:sz w:val="16"/>
          <w:szCs w:val="16"/>
        </w:rPr>
        <w:t>.</w:t>
      </w:r>
    </w:p>
    <w:p w:rsidR="006F3ED4" w:rsidP="00DD0B45" w:rsidRDefault="006F3ED4" w14:paraId="4F4879CE" w14:textId="2A75BD90">
      <w:pPr>
        <w:pStyle w:val="Header"/>
        <w:jc w:val="both"/>
        <w:rPr>
          <w:rFonts w:ascii="Tahoma" w:hAnsi="Tahoma" w:cs="Tahoma"/>
          <w:sz w:val="16"/>
          <w:szCs w:val="16"/>
        </w:rPr>
      </w:pPr>
    </w:p>
    <w:p w:rsidR="006F3ED4" w:rsidP="00DD0B45" w:rsidRDefault="006F3ED4" w14:paraId="01F5FC1B" w14:textId="35B87549">
      <w:pPr>
        <w:pStyle w:val="Header"/>
        <w:jc w:val="both"/>
        <w:rPr>
          <w:rFonts w:ascii="Tahoma" w:hAnsi="Tahoma" w:cs="Tahoma"/>
          <w:sz w:val="16"/>
          <w:szCs w:val="16"/>
        </w:rPr>
      </w:pPr>
      <w:r>
        <w:rPr>
          <w:rFonts w:ascii="Tahoma" w:hAnsi="Tahoma" w:cs="Tahoma"/>
          <w:sz w:val="16"/>
          <w:szCs w:val="16"/>
        </w:rPr>
        <w:t>“</w:t>
      </w:r>
      <w:r w:rsidRPr="006F3ED4">
        <w:rPr>
          <w:rFonts w:ascii="Tahoma" w:hAnsi="Tahoma" w:cs="Tahoma"/>
          <w:sz w:val="16"/>
          <w:szCs w:val="16"/>
        </w:rPr>
        <w:t xml:space="preserve">Data Protection Legislation” shall mean the </w:t>
      </w:r>
      <w:r>
        <w:rPr>
          <w:rFonts w:ascii="Tahoma" w:hAnsi="Tahoma" w:cs="Tahoma"/>
          <w:sz w:val="16"/>
          <w:szCs w:val="16"/>
        </w:rPr>
        <w:t xml:space="preserve">UK </w:t>
      </w:r>
      <w:r w:rsidRPr="006F3ED4">
        <w:rPr>
          <w:rFonts w:ascii="Tahoma" w:hAnsi="Tahoma" w:cs="Tahoma"/>
          <w:sz w:val="16"/>
          <w:szCs w:val="16"/>
        </w:rPr>
        <w:t>Data Protection Act 2018, the</w:t>
      </w:r>
      <w:r w:rsidR="001D2205">
        <w:rPr>
          <w:rFonts w:ascii="Tahoma" w:hAnsi="Tahoma" w:cs="Tahoma"/>
          <w:sz w:val="16"/>
          <w:szCs w:val="16"/>
        </w:rPr>
        <w:t xml:space="preserve"> </w:t>
      </w:r>
      <w:r w:rsidRPr="006F3ED4">
        <w:rPr>
          <w:rFonts w:ascii="Tahoma" w:hAnsi="Tahoma" w:cs="Tahoma"/>
          <w:sz w:val="16"/>
          <w:szCs w:val="16"/>
        </w:rPr>
        <w:t xml:space="preserve">General Data Protection Regulation (EU) 2016/679 (“GDPR”) (as applicable) and any other laws relating to the protection of personal data and the privacy of individuals; and “Data Subject”, “Controller”, “Processor”, “Processing” and “Personal Data” have the meaning set out in the Data Protection Legislation in relation to </w:t>
      </w:r>
      <w:r w:rsidR="001D2205">
        <w:rPr>
          <w:rFonts w:ascii="Tahoma" w:hAnsi="Tahoma" w:cs="Tahoma"/>
          <w:sz w:val="16"/>
          <w:szCs w:val="16"/>
        </w:rPr>
        <w:t>any Personal D</w:t>
      </w:r>
      <w:r w:rsidRPr="006F3ED4">
        <w:rPr>
          <w:rFonts w:ascii="Tahoma" w:hAnsi="Tahoma" w:cs="Tahoma"/>
          <w:sz w:val="16"/>
          <w:szCs w:val="16"/>
        </w:rPr>
        <w:t>ata that are Processed under this Agreement.</w:t>
      </w:r>
    </w:p>
    <w:p w:rsidR="00DD0B45" w:rsidP="00520BFC" w:rsidRDefault="00DD0B45" w14:paraId="7EF2B769" w14:textId="571B2493">
      <w:pPr>
        <w:pStyle w:val="Header"/>
        <w:jc w:val="both"/>
        <w:rPr>
          <w:rFonts w:ascii="Tahoma" w:hAnsi="Tahoma" w:cs="Tahoma"/>
          <w:sz w:val="16"/>
          <w:szCs w:val="16"/>
        </w:rPr>
      </w:pPr>
      <w:r>
        <w:rPr>
          <w:rFonts w:ascii="Tahoma" w:hAnsi="Tahoma" w:cs="Tahoma"/>
          <w:sz w:val="16"/>
          <w:szCs w:val="16"/>
        </w:rPr>
        <w:t xml:space="preserve"> </w:t>
      </w:r>
    </w:p>
    <w:p w:rsidR="00DD0B45" w:rsidP="00520BFC" w:rsidRDefault="005262BD" w14:paraId="1FD29650" w14:textId="7ABC582D">
      <w:pPr>
        <w:pStyle w:val="Header"/>
        <w:jc w:val="both"/>
        <w:rPr>
          <w:rFonts w:ascii="Tahoma" w:hAnsi="Tahoma" w:cs="Tahoma"/>
          <w:sz w:val="16"/>
          <w:szCs w:val="16"/>
        </w:rPr>
      </w:pPr>
      <w:r w:rsidRPr="005262BD">
        <w:rPr>
          <w:rFonts w:ascii="Tahoma" w:hAnsi="Tahoma" w:cs="Tahoma"/>
          <w:sz w:val="16"/>
          <w:szCs w:val="16"/>
        </w:rPr>
        <w:t>“</w:t>
      </w:r>
      <w:r>
        <w:rPr>
          <w:rFonts w:ascii="Tahoma" w:hAnsi="Tahoma" w:cs="Tahoma"/>
          <w:sz w:val="16"/>
          <w:szCs w:val="16"/>
        </w:rPr>
        <w:t>Data</w:t>
      </w:r>
      <w:r w:rsidRPr="005262BD">
        <w:rPr>
          <w:rFonts w:ascii="Tahoma" w:hAnsi="Tahoma" w:cs="Tahoma"/>
          <w:sz w:val="16"/>
          <w:szCs w:val="16"/>
        </w:rPr>
        <w:t xml:space="preserve"> Service” means</w:t>
      </w:r>
      <w:r w:rsidR="00D06EF1">
        <w:rPr>
          <w:rFonts w:ascii="Tahoma" w:hAnsi="Tahoma" w:cs="Tahoma"/>
          <w:sz w:val="16"/>
          <w:szCs w:val="16"/>
        </w:rPr>
        <w:t xml:space="preserve"> </w:t>
      </w:r>
      <w:r w:rsidRPr="005262BD">
        <w:rPr>
          <w:rFonts w:ascii="Tahoma" w:hAnsi="Tahoma" w:cs="Tahoma"/>
          <w:sz w:val="16"/>
          <w:szCs w:val="16"/>
        </w:rPr>
        <w:t xml:space="preserve">that portion of </w:t>
      </w:r>
      <w:r w:rsidR="00D06EF1">
        <w:rPr>
          <w:rFonts w:ascii="Tahoma" w:hAnsi="Tahoma" w:cs="Tahoma"/>
          <w:sz w:val="16"/>
          <w:szCs w:val="16"/>
        </w:rPr>
        <w:t xml:space="preserve">services </w:t>
      </w:r>
      <w:r w:rsidRPr="005262BD">
        <w:rPr>
          <w:rFonts w:ascii="Tahoma" w:hAnsi="Tahoma" w:cs="Tahoma"/>
          <w:sz w:val="16"/>
          <w:szCs w:val="16"/>
        </w:rPr>
        <w:t xml:space="preserve">which provides, distributes, performs, broadcasts, or otherwise makes available any </w:t>
      </w:r>
      <w:r w:rsidR="00DD0B45">
        <w:rPr>
          <w:rFonts w:ascii="Tahoma" w:hAnsi="Tahoma" w:cs="Tahoma"/>
          <w:sz w:val="16"/>
          <w:szCs w:val="16"/>
        </w:rPr>
        <w:t>D</w:t>
      </w:r>
      <w:r w:rsidRPr="005262BD">
        <w:rPr>
          <w:rFonts w:ascii="Tahoma" w:hAnsi="Tahoma" w:cs="Tahoma"/>
          <w:sz w:val="16"/>
          <w:szCs w:val="16"/>
        </w:rPr>
        <w:t>ata</w:t>
      </w:r>
      <w:r w:rsidR="00F25C1B">
        <w:rPr>
          <w:rFonts w:ascii="Tahoma" w:hAnsi="Tahoma" w:cs="Tahoma"/>
          <w:sz w:val="16"/>
          <w:szCs w:val="16"/>
        </w:rPr>
        <w:t xml:space="preserve"> </w:t>
      </w:r>
      <w:r w:rsidR="009B05A1">
        <w:rPr>
          <w:rFonts w:ascii="Tahoma" w:hAnsi="Tahoma" w:cs="Tahoma"/>
          <w:sz w:val="16"/>
          <w:szCs w:val="16"/>
        </w:rPr>
        <w:t xml:space="preserve">(including </w:t>
      </w:r>
      <w:r w:rsidR="00A213B1">
        <w:rPr>
          <w:rFonts w:ascii="Tahoma" w:hAnsi="Tahoma" w:cs="Tahoma"/>
          <w:sz w:val="16"/>
          <w:szCs w:val="16"/>
        </w:rPr>
        <w:t>Third-Party</w:t>
      </w:r>
      <w:r w:rsidRPr="009B05A1" w:rsidR="009B05A1">
        <w:rPr>
          <w:rFonts w:ascii="Tahoma" w:hAnsi="Tahoma" w:cs="Tahoma"/>
          <w:sz w:val="16"/>
          <w:szCs w:val="16"/>
        </w:rPr>
        <w:t xml:space="preserve"> Data Products</w:t>
      </w:r>
      <w:r w:rsidR="009B05A1">
        <w:rPr>
          <w:rFonts w:ascii="Tahoma" w:hAnsi="Tahoma" w:cs="Tahoma"/>
          <w:sz w:val="16"/>
          <w:szCs w:val="16"/>
        </w:rPr>
        <w:t xml:space="preserve">) </w:t>
      </w:r>
      <w:r w:rsidRPr="00D06EF1" w:rsidR="00F25C1B">
        <w:rPr>
          <w:rFonts w:ascii="Tahoma" w:hAnsi="Tahoma" w:cs="Tahoma"/>
          <w:sz w:val="16"/>
          <w:szCs w:val="16"/>
        </w:rPr>
        <w:t xml:space="preserve">pursuant to the terms hereof and the applicable </w:t>
      </w:r>
      <w:r w:rsidR="00F25C1B">
        <w:rPr>
          <w:rFonts w:ascii="Tahoma" w:hAnsi="Tahoma" w:cs="Tahoma"/>
          <w:sz w:val="16"/>
          <w:szCs w:val="16"/>
        </w:rPr>
        <w:t xml:space="preserve">Order Form and/or </w:t>
      </w:r>
      <w:r w:rsidRPr="00D06EF1" w:rsidR="00F25C1B">
        <w:rPr>
          <w:rFonts w:ascii="Tahoma" w:hAnsi="Tahoma" w:cs="Tahoma"/>
          <w:sz w:val="16"/>
          <w:szCs w:val="16"/>
        </w:rPr>
        <w:t>Statement of Work</w:t>
      </w:r>
      <w:r w:rsidRPr="005262BD" w:rsidR="00F25C1B">
        <w:rPr>
          <w:rFonts w:ascii="Tahoma" w:hAnsi="Tahoma" w:cs="Tahoma"/>
          <w:sz w:val="16"/>
          <w:szCs w:val="16"/>
        </w:rPr>
        <w:t>.</w:t>
      </w:r>
      <w:r w:rsidR="00DD0B45">
        <w:rPr>
          <w:rFonts w:ascii="Tahoma" w:hAnsi="Tahoma" w:cs="Tahoma"/>
          <w:sz w:val="16"/>
          <w:szCs w:val="16"/>
        </w:rPr>
        <w:t xml:space="preserve"> </w:t>
      </w:r>
    </w:p>
    <w:p w:rsidR="00811FE0" w:rsidP="00520BFC" w:rsidRDefault="00811FE0" w14:paraId="04B9205E" w14:textId="4D1B661A">
      <w:pPr>
        <w:pStyle w:val="Header"/>
        <w:jc w:val="both"/>
        <w:rPr>
          <w:rFonts w:ascii="Tahoma" w:hAnsi="Tahoma" w:cs="Tahoma"/>
          <w:sz w:val="16"/>
          <w:szCs w:val="16"/>
        </w:rPr>
      </w:pPr>
    </w:p>
    <w:p w:rsidR="008C5FF4" w:rsidP="00520BFC" w:rsidRDefault="00811FE0" w14:paraId="4B2ACB48" w14:textId="545AFC97">
      <w:pPr>
        <w:pStyle w:val="Header"/>
        <w:jc w:val="both"/>
        <w:rPr>
          <w:rFonts w:ascii="Tahoma" w:hAnsi="Tahoma" w:cs="Tahoma"/>
          <w:sz w:val="16"/>
          <w:szCs w:val="16"/>
        </w:rPr>
      </w:pPr>
      <w:r w:rsidRPr="008A6821">
        <w:rPr>
          <w:rFonts w:ascii="Tahoma" w:hAnsi="Tahoma" w:cs="Tahoma"/>
          <w:sz w:val="16"/>
          <w:szCs w:val="16"/>
        </w:rPr>
        <w:t xml:space="preserve">“Documentation” means the </w:t>
      </w:r>
      <w:r w:rsidR="00C15E87">
        <w:rPr>
          <w:rFonts w:ascii="Tahoma" w:hAnsi="Tahoma" w:cs="Tahoma"/>
          <w:sz w:val="16"/>
          <w:szCs w:val="16"/>
        </w:rPr>
        <w:t xml:space="preserve">applicable </w:t>
      </w:r>
      <w:r w:rsidRPr="008A6821">
        <w:rPr>
          <w:rFonts w:ascii="Tahoma" w:hAnsi="Tahoma" w:cs="Tahoma"/>
          <w:sz w:val="16"/>
          <w:szCs w:val="16"/>
        </w:rPr>
        <w:t>documentation</w:t>
      </w:r>
      <w:r w:rsidR="00264C27">
        <w:rPr>
          <w:rFonts w:ascii="Tahoma" w:hAnsi="Tahoma" w:cs="Tahoma"/>
          <w:sz w:val="16"/>
          <w:szCs w:val="16"/>
        </w:rPr>
        <w:t xml:space="preserve"> </w:t>
      </w:r>
      <w:r w:rsidRPr="008A6821">
        <w:rPr>
          <w:rFonts w:ascii="Tahoma" w:hAnsi="Tahoma" w:cs="Tahoma"/>
          <w:sz w:val="16"/>
          <w:szCs w:val="16"/>
        </w:rPr>
        <w:t xml:space="preserve">describing the </w:t>
      </w:r>
      <w:r w:rsidR="008C6D29">
        <w:rPr>
          <w:rFonts w:ascii="Tahoma" w:hAnsi="Tahoma" w:cs="Tahoma"/>
          <w:sz w:val="16"/>
          <w:szCs w:val="16"/>
        </w:rPr>
        <w:t xml:space="preserve">Services, </w:t>
      </w:r>
      <w:r w:rsidRPr="008A6821">
        <w:rPr>
          <w:rFonts w:ascii="Tahoma" w:hAnsi="Tahoma" w:cs="Tahoma"/>
          <w:sz w:val="16"/>
          <w:szCs w:val="16"/>
        </w:rPr>
        <w:t xml:space="preserve">features, including </w:t>
      </w:r>
      <w:r>
        <w:rPr>
          <w:rFonts w:ascii="Tahoma" w:hAnsi="Tahoma" w:cs="Tahoma"/>
          <w:sz w:val="16"/>
          <w:szCs w:val="16"/>
        </w:rPr>
        <w:t>u</w:t>
      </w:r>
      <w:r w:rsidRPr="008A6821">
        <w:rPr>
          <w:rFonts w:ascii="Tahoma" w:hAnsi="Tahoma" w:cs="Tahoma"/>
          <w:sz w:val="16"/>
          <w:szCs w:val="16"/>
        </w:rPr>
        <w:t xml:space="preserve">ser </w:t>
      </w:r>
      <w:r>
        <w:rPr>
          <w:rFonts w:ascii="Tahoma" w:hAnsi="Tahoma" w:cs="Tahoma"/>
          <w:sz w:val="16"/>
          <w:szCs w:val="16"/>
        </w:rPr>
        <w:t>g</w:t>
      </w:r>
      <w:r w:rsidRPr="008A6821">
        <w:rPr>
          <w:rFonts w:ascii="Tahoma" w:hAnsi="Tahoma" w:cs="Tahoma"/>
          <w:sz w:val="16"/>
          <w:szCs w:val="16"/>
        </w:rPr>
        <w:t>uides</w:t>
      </w:r>
      <w:r>
        <w:rPr>
          <w:rFonts w:ascii="Tahoma" w:hAnsi="Tahoma" w:cs="Tahoma"/>
          <w:sz w:val="16"/>
          <w:szCs w:val="16"/>
        </w:rPr>
        <w:t>,</w:t>
      </w:r>
      <w:r w:rsidRPr="008A6821">
        <w:rPr>
          <w:rFonts w:ascii="Tahoma" w:hAnsi="Tahoma" w:cs="Tahoma"/>
          <w:sz w:val="16"/>
          <w:szCs w:val="16"/>
        </w:rPr>
        <w:t xml:space="preserve"> which may be updated </w:t>
      </w:r>
      <w:r>
        <w:rPr>
          <w:rFonts w:ascii="Tahoma" w:hAnsi="Tahoma" w:cs="Tahoma"/>
          <w:sz w:val="16"/>
          <w:szCs w:val="16"/>
        </w:rPr>
        <w:t xml:space="preserve">by </w:t>
      </w:r>
      <w:r w:rsidR="005437E6">
        <w:rPr>
          <w:rFonts w:ascii="Tahoma" w:hAnsi="Tahoma" w:cs="Tahoma"/>
          <w:sz w:val="16"/>
          <w:szCs w:val="16"/>
        </w:rPr>
        <w:t>the Company</w:t>
      </w:r>
      <w:r>
        <w:rPr>
          <w:rFonts w:ascii="Tahoma" w:hAnsi="Tahoma" w:cs="Tahoma"/>
          <w:sz w:val="16"/>
          <w:szCs w:val="16"/>
        </w:rPr>
        <w:t xml:space="preserve"> </w:t>
      </w:r>
      <w:r w:rsidRPr="008A6821">
        <w:rPr>
          <w:rFonts w:ascii="Tahoma" w:hAnsi="Tahoma" w:cs="Tahoma"/>
          <w:sz w:val="16"/>
          <w:szCs w:val="16"/>
        </w:rPr>
        <w:t>from time to time.</w:t>
      </w:r>
    </w:p>
    <w:p w:rsidR="00672613" w:rsidP="00520BFC" w:rsidRDefault="00672613" w14:paraId="191029DA" w14:textId="77777777">
      <w:pPr>
        <w:pStyle w:val="Header"/>
        <w:jc w:val="both"/>
        <w:rPr>
          <w:rFonts w:ascii="Tahoma" w:hAnsi="Tahoma" w:cs="Tahoma"/>
          <w:sz w:val="16"/>
          <w:szCs w:val="16"/>
        </w:rPr>
      </w:pPr>
    </w:p>
    <w:p w:rsidR="008C5FF4" w:rsidP="00520BFC" w:rsidRDefault="008C5FF4" w14:paraId="075C77D6" w14:textId="71C8777D">
      <w:pPr>
        <w:pStyle w:val="Header"/>
        <w:jc w:val="both"/>
        <w:rPr>
          <w:rFonts w:ascii="Tahoma" w:hAnsi="Tahoma" w:cs="Tahoma"/>
          <w:sz w:val="16"/>
          <w:szCs w:val="16"/>
        </w:rPr>
      </w:pPr>
      <w:r w:rsidRPr="008C5FF4">
        <w:rPr>
          <w:rFonts w:ascii="Tahoma" w:hAnsi="Tahoma" w:cs="Tahoma"/>
          <w:sz w:val="16"/>
          <w:szCs w:val="16"/>
        </w:rPr>
        <w:t>“Effective Date” mean</w:t>
      </w:r>
      <w:r>
        <w:rPr>
          <w:rFonts w:ascii="Tahoma" w:hAnsi="Tahoma" w:cs="Tahoma"/>
          <w:sz w:val="16"/>
          <w:szCs w:val="16"/>
        </w:rPr>
        <w:t>s</w:t>
      </w:r>
      <w:r w:rsidRPr="008C5FF4">
        <w:rPr>
          <w:rFonts w:ascii="Tahoma" w:hAnsi="Tahoma" w:cs="Tahoma"/>
          <w:sz w:val="16"/>
          <w:szCs w:val="16"/>
        </w:rPr>
        <w:t xml:space="preserve">, unless otherwise mentioned in the </w:t>
      </w:r>
      <w:r w:rsidR="001F5BAB">
        <w:rPr>
          <w:rFonts w:ascii="Tahoma" w:hAnsi="Tahoma" w:cs="Tahoma"/>
          <w:sz w:val="16"/>
          <w:szCs w:val="16"/>
        </w:rPr>
        <w:t xml:space="preserve">applicable </w:t>
      </w:r>
      <w:r>
        <w:rPr>
          <w:rFonts w:ascii="Tahoma" w:hAnsi="Tahoma" w:cs="Tahoma"/>
          <w:sz w:val="16"/>
          <w:szCs w:val="16"/>
        </w:rPr>
        <w:t>Order Form</w:t>
      </w:r>
      <w:r w:rsidR="00B475BD">
        <w:rPr>
          <w:rFonts w:ascii="Tahoma" w:hAnsi="Tahoma" w:cs="Tahoma"/>
          <w:sz w:val="16"/>
          <w:szCs w:val="16"/>
        </w:rPr>
        <w:t xml:space="preserve"> an</w:t>
      </w:r>
      <w:r w:rsidR="001F5BAB">
        <w:rPr>
          <w:rFonts w:ascii="Tahoma" w:hAnsi="Tahoma" w:cs="Tahoma"/>
          <w:sz w:val="16"/>
          <w:szCs w:val="16"/>
        </w:rPr>
        <w:t>d/or SOW</w:t>
      </w:r>
      <w:r>
        <w:rPr>
          <w:rFonts w:ascii="Tahoma" w:hAnsi="Tahoma" w:cs="Tahoma"/>
          <w:sz w:val="16"/>
          <w:szCs w:val="16"/>
        </w:rPr>
        <w:t>,</w:t>
      </w:r>
      <w:r w:rsidRPr="008C5FF4">
        <w:rPr>
          <w:rFonts w:ascii="Tahoma" w:hAnsi="Tahoma" w:cs="Tahoma"/>
          <w:sz w:val="16"/>
          <w:szCs w:val="16"/>
        </w:rPr>
        <w:t xml:space="preserve"> the date of </w:t>
      </w:r>
      <w:r w:rsidR="00A213B1">
        <w:rPr>
          <w:rFonts w:ascii="Tahoma" w:hAnsi="Tahoma" w:cs="Tahoma"/>
          <w:sz w:val="16"/>
          <w:szCs w:val="16"/>
        </w:rPr>
        <w:t xml:space="preserve">last </w:t>
      </w:r>
      <w:r w:rsidRPr="008C5FF4">
        <w:rPr>
          <w:rFonts w:ascii="Tahoma" w:hAnsi="Tahoma" w:cs="Tahoma"/>
          <w:sz w:val="16"/>
          <w:szCs w:val="16"/>
        </w:rPr>
        <w:t xml:space="preserve">signature of </w:t>
      </w:r>
      <w:r>
        <w:rPr>
          <w:rFonts w:ascii="Tahoma" w:hAnsi="Tahoma" w:cs="Tahoma"/>
          <w:sz w:val="16"/>
          <w:szCs w:val="16"/>
        </w:rPr>
        <w:t>the Order Form</w:t>
      </w:r>
      <w:r w:rsidR="001F5BAB">
        <w:rPr>
          <w:rFonts w:ascii="Tahoma" w:hAnsi="Tahoma" w:cs="Tahoma"/>
          <w:sz w:val="16"/>
          <w:szCs w:val="16"/>
        </w:rPr>
        <w:t xml:space="preserve"> and/or SOW</w:t>
      </w:r>
      <w:r w:rsidRPr="008C5FF4">
        <w:rPr>
          <w:rFonts w:ascii="Tahoma" w:hAnsi="Tahoma" w:cs="Tahoma"/>
          <w:sz w:val="16"/>
          <w:szCs w:val="16"/>
        </w:rPr>
        <w:t xml:space="preserve"> by the </w:t>
      </w:r>
      <w:r w:rsidR="00A213B1">
        <w:rPr>
          <w:rFonts w:ascii="Tahoma" w:hAnsi="Tahoma" w:cs="Tahoma"/>
          <w:sz w:val="16"/>
          <w:szCs w:val="16"/>
        </w:rPr>
        <w:t>Parties</w:t>
      </w:r>
      <w:r w:rsidRPr="008C5FF4">
        <w:rPr>
          <w:rFonts w:ascii="Tahoma" w:hAnsi="Tahoma" w:cs="Tahoma"/>
          <w:sz w:val="16"/>
          <w:szCs w:val="16"/>
        </w:rPr>
        <w:t>.</w:t>
      </w:r>
    </w:p>
    <w:p w:rsidR="00811FE0" w:rsidP="00520BFC" w:rsidRDefault="00811FE0" w14:paraId="794DB9FF" w14:textId="35E55B0E">
      <w:pPr>
        <w:pStyle w:val="Header"/>
        <w:jc w:val="both"/>
        <w:rPr>
          <w:rFonts w:ascii="Tahoma" w:hAnsi="Tahoma" w:cs="Tahoma"/>
          <w:sz w:val="16"/>
          <w:szCs w:val="16"/>
        </w:rPr>
      </w:pPr>
    </w:p>
    <w:p w:rsidR="00811FE0" w:rsidP="00811FE0" w:rsidRDefault="00811FE0" w14:paraId="32632C0C" w14:textId="77777777">
      <w:pPr>
        <w:pStyle w:val="Header"/>
        <w:jc w:val="both"/>
        <w:rPr>
          <w:rFonts w:ascii="Tahoma" w:hAnsi="Tahoma" w:cs="Tahoma"/>
          <w:sz w:val="16"/>
          <w:szCs w:val="16"/>
        </w:rPr>
      </w:pPr>
      <w:r w:rsidRPr="008A6821">
        <w:rPr>
          <w:rFonts w:ascii="Tahoma" w:hAnsi="Tahoma" w:cs="Tahoma"/>
          <w:sz w:val="16"/>
          <w:szCs w:val="16"/>
        </w:rPr>
        <w:t xml:space="preserve">“Electronic Communications” means any transfer of signs, signals, text, images, sounds, data or intelligence of any nature transmitted in whole or part electronically received and/or transmitted through the </w:t>
      </w:r>
      <w:r>
        <w:rPr>
          <w:rFonts w:ascii="Tahoma" w:hAnsi="Tahoma" w:cs="Tahoma"/>
          <w:sz w:val="16"/>
          <w:szCs w:val="16"/>
        </w:rPr>
        <w:t>Subscription</w:t>
      </w:r>
      <w:r w:rsidRPr="008A6821">
        <w:rPr>
          <w:rFonts w:ascii="Tahoma" w:hAnsi="Tahoma" w:cs="Tahoma"/>
          <w:sz w:val="16"/>
          <w:szCs w:val="16"/>
        </w:rPr>
        <w:t xml:space="preserve"> Service. </w:t>
      </w:r>
    </w:p>
    <w:p w:rsidR="00CA4DD1" w:rsidP="00520BFC" w:rsidRDefault="00CA4DD1" w14:paraId="5473DA01" w14:textId="4F833B16">
      <w:pPr>
        <w:pStyle w:val="Header"/>
        <w:jc w:val="both"/>
        <w:rPr>
          <w:rFonts w:ascii="Tahoma" w:hAnsi="Tahoma" w:cs="Tahoma"/>
          <w:sz w:val="16"/>
          <w:szCs w:val="16"/>
        </w:rPr>
      </w:pPr>
    </w:p>
    <w:p w:rsidR="00D27EF7" w:rsidP="00520BFC" w:rsidRDefault="00B939F1" w14:paraId="5CF746ED" w14:textId="66F9D041">
      <w:pPr>
        <w:pStyle w:val="Header"/>
        <w:jc w:val="both"/>
        <w:rPr>
          <w:rFonts w:ascii="Tahoma" w:hAnsi="Tahoma" w:cs="Tahoma"/>
          <w:sz w:val="16"/>
          <w:szCs w:val="16"/>
        </w:rPr>
      </w:pPr>
      <w:r>
        <w:rPr>
          <w:rFonts w:ascii="Tahoma" w:hAnsi="Tahoma" w:cs="Tahoma"/>
          <w:sz w:val="16"/>
          <w:szCs w:val="16"/>
        </w:rPr>
        <w:t xml:space="preserve">“Enhanced Support Services” means </w:t>
      </w:r>
      <w:r w:rsidRPr="00B939F1">
        <w:rPr>
          <w:rFonts w:ascii="Tahoma" w:hAnsi="Tahoma" w:cs="Tahoma"/>
          <w:sz w:val="16"/>
          <w:szCs w:val="16"/>
        </w:rPr>
        <w:t>the supplemental, fee-based technical support services to be provided to</w:t>
      </w:r>
      <w:r w:rsidR="00927AAB">
        <w:rPr>
          <w:rFonts w:ascii="Tahoma" w:hAnsi="Tahoma" w:cs="Tahoma"/>
          <w:sz w:val="16"/>
          <w:szCs w:val="16"/>
        </w:rPr>
        <w:t xml:space="preserve"> the</w:t>
      </w:r>
      <w:r w:rsidRPr="00B939F1">
        <w:rPr>
          <w:rFonts w:ascii="Tahoma" w:hAnsi="Tahoma" w:cs="Tahoma"/>
          <w:sz w:val="16"/>
          <w:szCs w:val="16"/>
        </w:rPr>
        <w:t xml:space="preserve"> Customer for the Subscription Service pursuant to the terms hereof and the </w:t>
      </w:r>
      <w:r w:rsidR="008C0620">
        <w:rPr>
          <w:rFonts w:ascii="Tahoma" w:hAnsi="Tahoma" w:cs="Tahoma"/>
          <w:sz w:val="16"/>
          <w:szCs w:val="16"/>
        </w:rPr>
        <w:t>Support and Maintenance Services Policy</w:t>
      </w:r>
      <w:r w:rsidR="0048467F">
        <w:rPr>
          <w:rFonts w:ascii="Tahoma" w:hAnsi="Tahoma" w:cs="Tahoma"/>
          <w:sz w:val="16"/>
          <w:szCs w:val="16"/>
        </w:rPr>
        <w:t>.</w:t>
      </w:r>
    </w:p>
    <w:p w:rsidR="0031082D" w:rsidP="00520BFC" w:rsidRDefault="0031082D" w14:paraId="7EFA6CD8" w14:textId="682EA349">
      <w:pPr>
        <w:pStyle w:val="Header"/>
        <w:jc w:val="both"/>
        <w:rPr>
          <w:rFonts w:ascii="Tahoma" w:hAnsi="Tahoma" w:cs="Tahoma"/>
          <w:sz w:val="16"/>
          <w:szCs w:val="16"/>
        </w:rPr>
      </w:pPr>
    </w:p>
    <w:p w:rsidR="0031082D" w:rsidP="00520BFC" w:rsidRDefault="0031082D" w14:paraId="603B1B6F" w14:textId="2F836762">
      <w:pPr>
        <w:pStyle w:val="Header"/>
        <w:jc w:val="both"/>
        <w:rPr>
          <w:rFonts w:ascii="Tahoma" w:hAnsi="Tahoma" w:cs="Tahoma"/>
          <w:sz w:val="16"/>
          <w:szCs w:val="16"/>
        </w:rPr>
      </w:pPr>
      <w:r w:rsidRPr="0031082D">
        <w:rPr>
          <w:rFonts w:ascii="Tahoma" w:hAnsi="Tahoma" w:cs="Tahoma"/>
          <w:sz w:val="16"/>
          <w:szCs w:val="16"/>
        </w:rPr>
        <w:t xml:space="preserve">“Export Laws” shall mean applicable </w:t>
      </w:r>
      <w:r>
        <w:rPr>
          <w:rFonts w:ascii="Tahoma" w:hAnsi="Tahoma" w:cs="Tahoma"/>
          <w:sz w:val="16"/>
          <w:szCs w:val="16"/>
        </w:rPr>
        <w:t xml:space="preserve">export control </w:t>
      </w:r>
      <w:r w:rsidRPr="0031082D">
        <w:rPr>
          <w:rFonts w:ascii="Tahoma" w:hAnsi="Tahoma" w:cs="Tahoma"/>
          <w:sz w:val="16"/>
          <w:szCs w:val="16"/>
        </w:rPr>
        <w:t xml:space="preserve">laws or regulations, including </w:t>
      </w:r>
      <w:r>
        <w:rPr>
          <w:rFonts w:ascii="Tahoma" w:hAnsi="Tahoma" w:cs="Tahoma"/>
          <w:sz w:val="16"/>
          <w:szCs w:val="16"/>
        </w:rPr>
        <w:t xml:space="preserve">the </w:t>
      </w:r>
      <w:r w:rsidRPr="0031082D">
        <w:rPr>
          <w:rFonts w:ascii="Tahoma" w:hAnsi="Tahoma" w:cs="Tahoma"/>
          <w:sz w:val="16"/>
          <w:szCs w:val="16"/>
        </w:rPr>
        <w:t>export laws and regulations of the United Kingdom</w:t>
      </w:r>
      <w:r>
        <w:rPr>
          <w:rFonts w:ascii="Tahoma" w:hAnsi="Tahoma" w:cs="Tahoma"/>
          <w:sz w:val="16"/>
          <w:szCs w:val="16"/>
        </w:rPr>
        <w:t xml:space="preserve">, </w:t>
      </w:r>
      <w:r w:rsidRPr="0031082D">
        <w:rPr>
          <w:rFonts w:ascii="Tahoma" w:hAnsi="Tahoma" w:cs="Tahoma"/>
          <w:sz w:val="16"/>
          <w:szCs w:val="16"/>
        </w:rPr>
        <w:t xml:space="preserve">the United States, </w:t>
      </w:r>
      <w:r>
        <w:rPr>
          <w:rFonts w:ascii="Tahoma" w:hAnsi="Tahoma" w:cs="Tahoma"/>
          <w:sz w:val="16"/>
          <w:szCs w:val="16"/>
        </w:rPr>
        <w:t xml:space="preserve">the European Union, </w:t>
      </w:r>
      <w:r w:rsidRPr="0031082D">
        <w:rPr>
          <w:rFonts w:ascii="Tahoma" w:hAnsi="Tahoma" w:cs="Tahoma"/>
          <w:sz w:val="16"/>
          <w:szCs w:val="16"/>
        </w:rPr>
        <w:t>and the country in which the Customer is located.</w:t>
      </w:r>
    </w:p>
    <w:p w:rsidR="00836822" w:rsidP="00520BFC" w:rsidRDefault="00836822" w14:paraId="5F21EBE6" w14:textId="3363B378">
      <w:pPr>
        <w:pStyle w:val="Header"/>
        <w:jc w:val="both"/>
        <w:rPr>
          <w:rFonts w:ascii="Tahoma" w:hAnsi="Tahoma" w:cs="Tahoma"/>
          <w:sz w:val="16"/>
          <w:szCs w:val="16"/>
        </w:rPr>
      </w:pPr>
    </w:p>
    <w:p w:rsidR="00836822" w:rsidP="00520BFC" w:rsidRDefault="00836822" w14:paraId="12E8BF10" w14:textId="2BFE94DB">
      <w:pPr>
        <w:pStyle w:val="Header"/>
        <w:jc w:val="both"/>
        <w:rPr>
          <w:rFonts w:ascii="Tahoma" w:hAnsi="Tahoma" w:cs="Tahoma"/>
          <w:sz w:val="16"/>
          <w:szCs w:val="16"/>
        </w:rPr>
      </w:pPr>
      <w:r w:rsidRPr="00836822">
        <w:rPr>
          <w:rFonts w:ascii="Tahoma" w:hAnsi="Tahoma" w:cs="Tahoma"/>
          <w:sz w:val="16"/>
          <w:szCs w:val="16"/>
        </w:rPr>
        <w:t>“Force Majeure Event” shall mean, in relation to either party, any circumstances beyond the reasonable control of that party including (but not limited to) act of God, act of war, law or action taken by a government, epidemic or pandemic, riot, strike, lock-out, trade dispute or labour disturbance, accident, break-down of plant or machinery, fire or flood, unusual physical or electrical stress or any failure or fluctuation in electrical power, air-conditioning or humidity controls or other factors which are subjected to the S</w:t>
      </w:r>
      <w:r>
        <w:rPr>
          <w:rFonts w:ascii="Tahoma" w:hAnsi="Tahoma" w:cs="Tahoma"/>
          <w:sz w:val="16"/>
          <w:szCs w:val="16"/>
        </w:rPr>
        <w:t>ervices</w:t>
      </w:r>
      <w:r w:rsidRPr="00836822">
        <w:rPr>
          <w:rFonts w:ascii="Tahoma" w:hAnsi="Tahoma" w:cs="Tahoma"/>
          <w:sz w:val="16"/>
          <w:szCs w:val="16"/>
        </w:rPr>
        <w:t>.</w:t>
      </w:r>
    </w:p>
    <w:p w:rsidR="00E61705" w:rsidP="00520BFC" w:rsidRDefault="00E61705" w14:paraId="2B69645B" w14:textId="053BD014">
      <w:pPr>
        <w:pStyle w:val="Header"/>
        <w:jc w:val="both"/>
        <w:rPr>
          <w:rFonts w:ascii="Tahoma" w:hAnsi="Tahoma" w:cs="Tahoma"/>
          <w:sz w:val="16"/>
          <w:szCs w:val="16"/>
        </w:rPr>
      </w:pPr>
    </w:p>
    <w:p w:rsidR="00E61705" w:rsidP="00520BFC" w:rsidRDefault="00E61705" w14:paraId="62AA3AA6" w14:textId="0BBCD331">
      <w:pPr>
        <w:pStyle w:val="Header"/>
        <w:jc w:val="both"/>
        <w:rPr>
          <w:rFonts w:ascii="Tahoma" w:hAnsi="Tahoma" w:cs="Tahoma"/>
          <w:sz w:val="16"/>
          <w:szCs w:val="16"/>
        </w:rPr>
      </w:pPr>
      <w:r w:rsidRPr="00E61705">
        <w:rPr>
          <w:rFonts w:ascii="Tahoma" w:hAnsi="Tahoma" w:cs="Tahoma"/>
          <w:sz w:val="16"/>
          <w:szCs w:val="16"/>
        </w:rPr>
        <w:t>“Module” mean</w:t>
      </w:r>
      <w:r>
        <w:rPr>
          <w:rFonts w:ascii="Tahoma" w:hAnsi="Tahoma" w:cs="Tahoma"/>
          <w:sz w:val="16"/>
          <w:szCs w:val="16"/>
        </w:rPr>
        <w:t>s</w:t>
      </w:r>
      <w:r w:rsidRPr="00E61705">
        <w:rPr>
          <w:rFonts w:ascii="Tahoma" w:hAnsi="Tahoma" w:cs="Tahoma"/>
          <w:sz w:val="16"/>
          <w:szCs w:val="16"/>
        </w:rPr>
        <w:t xml:space="preserve"> the </w:t>
      </w:r>
      <w:r w:rsidR="00921589">
        <w:rPr>
          <w:rFonts w:ascii="Tahoma" w:hAnsi="Tahoma" w:cs="Tahoma"/>
          <w:sz w:val="16"/>
          <w:szCs w:val="16"/>
        </w:rPr>
        <w:t xml:space="preserve">service </w:t>
      </w:r>
      <w:r w:rsidRPr="00E61705">
        <w:rPr>
          <w:rFonts w:ascii="Tahoma" w:hAnsi="Tahoma" w:cs="Tahoma"/>
          <w:sz w:val="16"/>
          <w:szCs w:val="16"/>
        </w:rPr>
        <w:t xml:space="preserve">modules </w:t>
      </w:r>
      <w:r w:rsidR="00921589">
        <w:rPr>
          <w:rFonts w:ascii="Tahoma" w:hAnsi="Tahoma" w:cs="Tahoma"/>
          <w:sz w:val="16"/>
          <w:szCs w:val="16"/>
        </w:rPr>
        <w:t>made available under the Subscription Service, as s</w:t>
      </w:r>
      <w:r w:rsidRPr="00E61705">
        <w:rPr>
          <w:rFonts w:ascii="Tahoma" w:hAnsi="Tahoma" w:cs="Tahoma"/>
          <w:sz w:val="16"/>
          <w:szCs w:val="16"/>
        </w:rPr>
        <w:t xml:space="preserve">et out in </w:t>
      </w:r>
      <w:r w:rsidR="00921589">
        <w:rPr>
          <w:rFonts w:ascii="Tahoma" w:hAnsi="Tahoma" w:cs="Tahoma"/>
          <w:sz w:val="16"/>
          <w:szCs w:val="16"/>
        </w:rPr>
        <w:t>the Order From</w:t>
      </w:r>
      <w:r w:rsidRPr="00E61705">
        <w:rPr>
          <w:rFonts w:ascii="Tahoma" w:hAnsi="Tahoma" w:cs="Tahoma"/>
          <w:sz w:val="16"/>
          <w:szCs w:val="16"/>
        </w:rPr>
        <w:t>.</w:t>
      </w:r>
    </w:p>
    <w:p w:rsidR="00C24E5F" w:rsidP="00520BFC" w:rsidRDefault="00C24E5F" w14:paraId="641558E5" w14:textId="48D55582">
      <w:pPr>
        <w:pStyle w:val="Header"/>
        <w:jc w:val="both"/>
        <w:rPr>
          <w:rFonts w:ascii="Tahoma" w:hAnsi="Tahoma" w:cs="Tahoma"/>
          <w:sz w:val="16"/>
          <w:szCs w:val="16"/>
        </w:rPr>
      </w:pPr>
    </w:p>
    <w:p w:rsidR="00C24E5F" w:rsidP="00C24E5F" w:rsidRDefault="00C24E5F" w14:paraId="5E286AC6" w14:textId="07A7A3E3">
      <w:pPr>
        <w:pStyle w:val="Header"/>
        <w:jc w:val="both"/>
        <w:rPr>
          <w:rFonts w:ascii="Tahoma" w:hAnsi="Tahoma" w:cs="Tahoma"/>
          <w:sz w:val="16"/>
          <w:szCs w:val="16"/>
        </w:rPr>
      </w:pPr>
      <w:r w:rsidRPr="008A6821">
        <w:rPr>
          <w:rFonts w:ascii="Tahoma" w:hAnsi="Tahoma" w:cs="Tahoma"/>
          <w:sz w:val="16"/>
          <w:szCs w:val="16"/>
        </w:rPr>
        <w:t xml:space="preserve">“Order Form” means </w:t>
      </w:r>
      <w:r w:rsidR="005437E6">
        <w:rPr>
          <w:rFonts w:ascii="Tahoma" w:hAnsi="Tahoma" w:cs="Tahoma"/>
          <w:sz w:val="16"/>
          <w:szCs w:val="16"/>
        </w:rPr>
        <w:t>the Company</w:t>
      </w:r>
      <w:r>
        <w:rPr>
          <w:rFonts w:ascii="Tahoma" w:hAnsi="Tahoma" w:cs="Tahoma"/>
          <w:sz w:val="16"/>
          <w:szCs w:val="16"/>
        </w:rPr>
        <w:t xml:space="preserve"> </w:t>
      </w:r>
      <w:r w:rsidRPr="008A6821">
        <w:rPr>
          <w:rFonts w:ascii="Tahoma" w:hAnsi="Tahoma" w:cs="Tahoma"/>
          <w:sz w:val="16"/>
          <w:szCs w:val="16"/>
        </w:rPr>
        <w:t xml:space="preserve">order </w:t>
      </w:r>
      <w:r w:rsidR="000A1E7F">
        <w:rPr>
          <w:rFonts w:ascii="Tahoma" w:hAnsi="Tahoma" w:cs="Tahoma"/>
          <w:sz w:val="16"/>
          <w:szCs w:val="16"/>
        </w:rPr>
        <w:t>document</w:t>
      </w:r>
      <w:r w:rsidRPr="008A6821">
        <w:rPr>
          <w:rFonts w:ascii="Tahoma" w:hAnsi="Tahoma" w:cs="Tahoma"/>
          <w:sz w:val="16"/>
          <w:szCs w:val="16"/>
        </w:rPr>
        <w:t xml:space="preserve"> in the name of and executed by </w:t>
      </w:r>
      <w:r w:rsidR="00927AAB">
        <w:rPr>
          <w:rFonts w:ascii="Tahoma" w:hAnsi="Tahoma" w:cs="Tahoma"/>
          <w:sz w:val="16"/>
          <w:szCs w:val="16"/>
        </w:rPr>
        <w:t xml:space="preserve">the </w:t>
      </w:r>
      <w:r w:rsidRPr="008A6821">
        <w:rPr>
          <w:rFonts w:ascii="Tahoma" w:hAnsi="Tahoma" w:cs="Tahoma"/>
          <w:sz w:val="16"/>
          <w:szCs w:val="16"/>
        </w:rPr>
        <w:t xml:space="preserve">Customer and accepted by </w:t>
      </w:r>
      <w:r w:rsidR="005437E6">
        <w:rPr>
          <w:rFonts w:ascii="Tahoma" w:hAnsi="Tahoma" w:cs="Tahoma"/>
          <w:sz w:val="16"/>
          <w:szCs w:val="16"/>
        </w:rPr>
        <w:t>the Company</w:t>
      </w:r>
      <w:r w:rsidRPr="008A6821">
        <w:rPr>
          <w:rFonts w:ascii="Tahoma" w:hAnsi="Tahoma" w:cs="Tahoma"/>
          <w:sz w:val="16"/>
          <w:szCs w:val="16"/>
        </w:rPr>
        <w:t xml:space="preserve"> which specifies the </w:t>
      </w:r>
      <w:r>
        <w:rPr>
          <w:rFonts w:ascii="Tahoma" w:hAnsi="Tahoma" w:cs="Tahoma"/>
          <w:sz w:val="16"/>
          <w:szCs w:val="16"/>
        </w:rPr>
        <w:t>Subscription</w:t>
      </w:r>
      <w:r w:rsidRPr="008A6821">
        <w:rPr>
          <w:rFonts w:ascii="Tahoma" w:hAnsi="Tahoma" w:cs="Tahoma"/>
          <w:sz w:val="16"/>
          <w:szCs w:val="16"/>
        </w:rPr>
        <w:t xml:space="preserve"> Service, </w:t>
      </w:r>
      <w:r>
        <w:rPr>
          <w:rFonts w:ascii="Tahoma" w:hAnsi="Tahoma" w:cs="Tahoma"/>
          <w:sz w:val="16"/>
          <w:szCs w:val="16"/>
        </w:rPr>
        <w:t xml:space="preserve">any </w:t>
      </w:r>
      <w:r w:rsidRPr="008A6821">
        <w:rPr>
          <w:rFonts w:ascii="Tahoma" w:hAnsi="Tahoma" w:cs="Tahoma"/>
          <w:sz w:val="16"/>
          <w:szCs w:val="16"/>
        </w:rPr>
        <w:t xml:space="preserve">Support Services and/or Professional Services to be provided by </w:t>
      </w:r>
      <w:r w:rsidR="005437E6">
        <w:rPr>
          <w:rFonts w:ascii="Tahoma" w:hAnsi="Tahoma" w:cs="Tahoma"/>
          <w:sz w:val="16"/>
          <w:szCs w:val="16"/>
        </w:rPr>
        <w:t>the Company</w:t>
      </w:r>
      <w:r>
        <w:rPr>
          <w:rFonts w:ascii="Tahoma" w:hAnsi="Tahoma" w:cs="Tahoma"/>
          <w:sz w:val="16"/>
          <w:szCs w:val="16"/>
        </w:rPr>
        <w:t xml:space="preserve"> </w:t>
      </w:r>
      <w:r w:rsidRPr="008A6821">
        <w:rPr>
          <w:rFonts w:ascii="Tahoma" w:hAnsi="Tahoma" w:cs="Tahoma"/>
          <w:sz w:val="16"/>
          <w:szCs w:val="16"/>
        </w:rPr>
        <w:t xml:space="preserve">subject to the terms of this Agreement. </w:t>
      </w:r>
    </w:p>
    <w:p w:rsidR="00C24E5F" w:rsidP="00C24E5F" w:rsidRDefault="00C24E5F" w14:paraId="4F9526CA" w14:textId="77777777">
      <w:pPr>
        <w:pStyle w:val="Header"/>
        <w:jc w:val="both"/>
        <w:rPr>
          <w:rFonts w:ascii="Tahoma" w:hAnsi="Tahoma" w:cs="Tahoma"/>
          <w:sz w:val="16"/>
          <w:szCs w:val="16"/>
        </w:rPr>
      </w:pPr>
    </w:p>
    <w:p w:rsidR="00C24E5F" w:rsidP="00520BFC" w:rsidRDefault="00C24E5F" w14:paraId="3B3E3FF5" w14:textId="4A431DCC">
      <w:pPr>
        <w:pStyle w:val="Header"/>
        <w:jc w:val="both"/>
        <w:rPr>
          <w:rFonts w:ascii="Tahoma" w:hAnsi="Tahoma" w:cs="Tahoma"/>
          <w:sz w:val="16"/>
          <w:szCs w:val="16"/>
        </w:rPr>
      </w:pPr>
      <w:r w:rsidRPr="008A6821">
        <w:rPr>
          <w:rFonts w:ascii="Tahoma" w:hAnsi="Tahoma" w:cs="Tahoma"/>
          <w:sz w:val="16"/>
          <w:szCs w:val="16"/>
        </w:rPr>
        <w:t>“Professional Services” means the general consulting,</w:t>
      </w:r>
      <w:r>
        <w:rPr>
          <w:rFonts w:ascii="Tahoma" w:hAnsi="Tahoma" w:cs="Tahoma"/>
          <w:sz w:val="16"/>
          <w:szCs w:val="16"/>
        </w:rPr>
        <w:t xml:space="preserve"> onboarding, </w:t>
      </w:r>
      <w:r w:rsidRPr="008A6821">
        <w:rPr>
          <w:rFonts w:ascii="Tahoma" w:hAnsi="Tahoma" w:cs="Tahoma"/>
          <w:sz w:val="16"/>
          <w:szCs w:val="16"/>
        </w:rPr>
        <w:t>implementation</w:t>
      </w:r>
      <w:r>
        <w:rPr>
          <w:rFonts w:ascii="Tahoma" w:hAnsi="Tahoma" w:cs="Tahoma"/>
          <w:sz w:val="16"/>
          <w:szCs w:val="16"/>
        </w:rPr>
        <w:t>, integration,</w:t>
      </w:r>
      <w:r w:rsidRPr="008A6821">
        <w:rPr>
          <w:rFonts w:ascii="Tahoma" w:hAnsi="Tahoma" w:cs="Tahoma"/>
          <w:sz w:val="16"/>
          <w:szCs w:val="16"/>
        </w:rPr>
        <w:t xml:space="preserve"> and/or training services to be provided to Customer pursuant to the terms hereof</w:t>
      </w:r>
      <w:r>
        <w:rPr>
          <w:rFonts w:ascii="Tahoma" w:hAnsi="Tahoma" w:cs="Tahoma"/>
          <w:sz w:val="16"/>
          <w:szCs w:val="16"/>
        </w:rPr>
        <w:t xml:space="preserve"> </w:t>
      </w:r>
      <w:r w:rsidRPr="008A6821">
        <w:rPr>
          <w:rFonts w:ascii="Tahoma" w:hAnsi="Tahoma" w:cs="Tahoma"/>
          <w:sz w:val="16"/>
          <w:szCs w:val="16"/>
        </w:rPr>
        <w:t xml:space="preserve">and </w:t>
      </w:r>
      <w:r>
        <w:rPr>
          <w:rFonts w:ascii="Tahoma" w:hAnsi="Tahoma" w:cs="Tahoma"/>
          <w:sz w:val="16"/>
          <w:szCs w:val="16"/>
        </w:rPr>
        <w:t>the applicable</w:t>
      </w:r>
      <w:r w:rsidRPr="008A6821">
        <w:rPr>
          <w:rFonts w:ascii="Tahoma" w:hAnsi="Tahoma" w:cs="Tahoma"/>
          <w:sz w:val="16"/>
          <w:szCs w:val="16"/>
        </w:rPr>
        <w:t xml:space="preserve"> Statement of Work. </w:t>
      </w:r>
    </w:p>
    <w:p w:rsidR="00DB1EE3" w:rsidP="00520BFC" w:rsidRDefault="00DB1EE3" w14:paraId="0BDAFBD8" w14:textId="6AFC540D">
      <w:pPr>
        <w:pStyle w:val="Header"/>
        <w:jc w:val="both"/>
        <w:rPr>
          <w:rFonts w:ascii="Tahoma" w:hAnsi="Tahoma" w:cs="Tahoma"/>
          <w:sz w:val="16"/>
          <w:szCs w:val="16"/>
        </w:rPr>
      </w:pPr>
    </w:p>
    <w:p w:rsidR="00DB1EE3" w:rsidP="00520BFC" w:rsidRDefault="00DB1EE3" w14:paraId="6D31549B" w14:textId="6B287667">
      <w:pPr>
        <w:pStyle w:val="Header"/>
        <w:jc w:val="both"/>
        <w:rPr>
          <w:rFonts w:ascii="Tahoma" w:hAnsi="Tahoma" w:cs="Tahoma"/>
          <w:sz w:val="16"/>
          <w:szCs w:val="16"/>
        </w:rPr>
      </w:pPr>
      <w:r>
        <w:rPr>
          <w:rFonts w:ascii="Tahoma" w:hAnsi="Tahoma" w:cs="Tahoma"/>
          <w:sz w:val="16"/>
          <w:szCs w:val="16"/>
        </w:rPr>
        <w:t xml:space="preserve">“Security Practices” </w:t>
      </w:r>
      <w:r w:rsidRPr="00DB1EE3">
        <w:rPr>
          <w:rFonts w:ascii="Tahoma" w:hAnsi="Tahoma" w:cs="Tahoma"/>
          <w:sz w:val="16"/>
          <w:szCs w:val="16"/>
        </w:rPr>
        <w:t xml:space="preserve">means </w:t>
      </w:r>
      <w:r>
        <w:rPr>
          <w:rFonts w:ascii="Tahoma" w:hAnsi="Tahoma" w:cs="Tahoma"/>
          <w:sz w:val="16"/>
          <w:szCs w:val="16"/>
        </w:rPr>
        <w:t>the Company’s</w:t>
      </w:r>
      <w:r w:rsidRPr="00DB1EE3">
        <w:rPr>
          <w:rFonts w:ascii="Tahoma" w:hAnsi="Tahoma" w:cs="Tahoma"/>
          <w:sz w:val="16"/>
          <w:szCs w:val="16"/>
        </w:rPr>
        <w:t xml:space="preserve"> </w:t>
      </w:r>
      <w:r w:rsidR="00A23DC4">
        <w:rPr>
          <w:rFonts w:ascii="Tahoma" w:hAnsi="Tahoma" w:cs="Tahoma"/>
          <w:sz w:val="16"/>
          <w:szCs w:val="16"/>
        </w:rPr>
        <w:t>Information</w:t>
      </w:r>
      <w:r w:rsidRPr="00DB1EE3">
        <w:rPr>
          <w:rFonts w:ascii="Tahoma" w:hAnsi="Tahoma" w:cs="Tahoma"/>
          <w:sz w:val="16"/>
          <w:szCs w:val="16"/>
        </w:rPr>
        <w:t xml:space="preserve"> Security Practices found at</w:t>
      </w:r>
      <w:r w:rsidR="00D155E5">
        <w:rPr>
          <w:rFonts w:ascii="Tahoma" w:hAnsi="Tahoma" w:cs="Tahoma"/>
          <w:sz w:val="16"/>
          <w:szCs w:val="16"/>
        </w:rPr>
        <w:t xml:space="preserve"> </w:t>
      </w:r>
      <w:hyperlink w:history="1" r:id="rId11">
        <w:r w:rsidRPr="00793B9C" w:rsidR="00D155E5">
          <w:rPr>
            <w:rStyle w:val="Hyperlink"/>
            <w:rFonts w:ascii="Tahoma" w:hAnsi="Tahoma" w:cs="Tahoma"/>
            <w:sz w:val="16"/>
            <w:szCs w:val="16"/>
          </w:rPr>
          <w:t>www.kalibrate.com/legal/planning/information-security</w:t>
        </w:r>
      </w:hyperlink>
      <w:r w:rsidR="00D155E5">
        <w:rPr>
          <w:rFonts w:ascii="Tahoma" w:hAnsi="Tahoma" w:cs="Tahoma"/>
          <w:sz w:val="16"/>
          <w:szCs w:val="16"/>
        </w:rPr>
        <w:t xml:space="preserve"> </w:t>
      </w:r>
      <w:r w:rsidRPr="00DB1EE3">
        <w:rPr>
          <w:rFonts w:ascii="Tahoma" w:hAnsi="Tahoma" w:cs="Tahoma"/>
          <w:sz w:val="16"/>
          <w:szCs w:val="16"/>
        </w:rPr>
        <w:t>as modified from time to time.</w:t>
      </w:r>
      <w:r>
        <w:rPr>
          <w:rFonts w:ascii="Tahoma" w:hAnsi="Tahoma" w:cs="Tahoma"/>
          <w:sz w:val="16"/>
          <w:szCs w:val="16"/>
        </w:rPr>
        <w:t xml:space="preserve"> </w:t>
      </w:r>
    </w:p>
    <w:p w:rsidR="00C24E5F" w:rsidP="00520BFC" w:rsidRDefault="00C24E5F" w14:paraId="5E88CE5E" w14:textId="4161CEC1">
      <w:pPr>
        <w:pStyle w:val="Header"/>
        <w:jc w:val="both"/>
        <w:rPr>
          <w:rFonts w:ascii="Tahoma" w:hAnsi="Tahoma" w:cs="Tahoma"/>
          <w:sz w:val="16"/>
          <w:szCs w:val="16"/>
        </w:rPr>
      </w:pPr>
    </w:p>
    <w:p w:rsidR="00C24E5F" w:rsidP="00520BFC" w:rsidRDefault="00C24E5F" w14:paraId="58E17498" w14:textId="62AA0573">
      <w:pPr>
        <w:pStyle w:val="Header"/>
        <w:jc w:val="both"/>
        <w:rPr>
          <w:rFonts w:ascii="Tahoma" w:hAnsi="Tahoma" w:cs="Tahoma"/>
          <w:sz w:val="16"/>
          <w:szCs w:val="16"/>
        </w:rPr>
      </w:pPr>
      <w:r>
        <w:rPr>
          <w:rFonts w:ascii="Tahoma" w:hAnsi="Tahoma" w:cs="Tahoma"/>
          <w:sz w:val="16"/>
          <w:szCs w:val="16"/>
        </w:rPr>
        <w:t>“Services” means, as applicable, Subscription</w:t>
      </w:r>
      <w:r w:rsidRPr="008A6821">
        <w:rPr>
          <w:rFonts w:ascii="Tahoma" w:hAnsi="Tahoma" w:cs="Tahoma"/>
          <w:sz w:val="16"/>
          <w:szCs w:val="16"/>
        </w:rPr>
        <w:t xml:space="preserve"> Service</w:t>
      </w:r>
      <w:r>
        <w:rPr>
          <w:rFonts w:ascii="Tahoma" w:hAnsi="Tahoma" w:cs="Tahoma"/>
          <w:sz w:val="16"/>
          <w:szCs w:val="16"/>
        </w:rPr>
        <w:t xml:space="preserve">, Data Service, Beta Service, </w:t>
      </w:r>
      <w:r w:rsidRPr="008A6821" w:rsidR="00D85394">
        <w:rPr>
          <w:rFonts w:ascii="Tahoma" w:hAnsi="Tahoma" w:cs="Tahoma"/>
          <w:sz w:val="16"/>
          <w:szCs w:val="16"/>
        </w:rPr>
        <w:t>Support Services</w:t>
      </w:r>
      <w:r w:rsidR="00D85394">
        <w:rPr>
          <w:rFonts w:ascii="Tahoma" w:hAnsi="Tahoma" w:cs="Tahoma"/>
          <w:sz w:val="16"/>
          <w:szCs w:val="16"/>
        </w:rPr>
        <w:t xml:space="preserve">, </w:t>
      </w:r>
      <w:r w:rsidRPr="008A6821" w:rsidR="00D85394">
        <w:rPr>
          <w:rFonts w:ascii="Tahoma" w:hAnsi="Tahoma" w:cs="Tahoma"/>
          <w:sz w:val="16"/>
          <w:szCs w:val="16"/>
        </w:rPr>
        <w:t>Professional Services</w:t>
      </w:r>
      <w:r w:rsidR="00D85394">
        <w:rPr>
          <w:rFonts w:ascii="Tahoma" w:hAnsi="Tahoma" w:cs="Tahoma"/>
          <w:sz w:val="16"/>
          <w:szCs w:val="16"/>
        </w:rPr>
        <w:t xml:space="preserve"> </w:t>
      </w:r>
      <w:r>
        <w:rPr>
          <w:rFonts w:ascii="Tahoma" w:hAnsi="Tahoma" w:cs="Tahoma"/>
          <w:sz w:val="16"/>
          <w:szCs w:val="16"/>
        </w:rPr>
        <w:t xml:space="preserve">and such other services provided to the Customer under </w:t>
      </w:r>
      <w:r w:rsidR="00D85394">
        <w:rPr>
          <w:rFonts w:ascii="Tahoma" w:hAnsi="Tahoma" w:cs="Tahoma"/>
          <w:sz w:val="16"/>
          <w:szCs w:val="16"/>
        </w:rPr>
        <w:t>a</w:t>
      </w:r>
      <w:r w:rsidR="005F7020">
        <w:rPr>
          <w:rFonts w:ascii="Tahoma" w:hAnsi="Tahoma" w:cs="Tahoma"/>
          <w:sz w:val="16"/>
          <w:szCs w:val="16"/>
        </w:rPr>
        <w:t>n Order From and/or SOW, subject to the terms of this Agreement</w:t>
      </w:r>
      <w:r>
        <w:rPr>
          <w:rFonts w:ascii="Tahoma" w:hAnsi="Tahoma" w:cs="Tahoma"/>
          <w:sz w:val="16"/>
          <w:szCs w:val="16"/>
        </w:rPr>
        <w:t>.</w:t>
      </w:r>
    </w:p>
    <w:p w:rsidR="00C24E5F" w:rsidP="00520BFC" w:rsidRDefault="00C24E5F" w14:paraId="0ACD8842" w14:textId="77777777">
      <w:pPr>
        <w:pStyle w:val="Header"/>
        <w:jc w:val="both"/>
        <w:rPr>
          <w:rFonts w:ascii="Tahoma" w:hAnsi="Tahoma" w:cs="Tahoma"/>
          <w:sz w:val="16"/>
          <w:szCs w:val="16"/>
        </w:rPr>
      </w:pPr>
    </w:p>
    <w:p w:rsidR="00C24E5F" w:rsidP="00C24E5F" w:rsidRDefault="00C24E5F" w14:paraId="09F112CA" w14:textId="3DFE971A">
      <w:pPr>
        <w:pStyle w:val="Header"/>
        <w:jc w:val="both"/>
        <w:rPr>
          <w:rFonts w:ascii="Tahoma" w:hAnsi="Tahoma" w:cs="Tahoma"/>
          <w:sz w:val="16"/>
          <w:szCs w:val="16"/>
        </w:rPr>
      </w:pPr>
      <w:r>
        <w:rPr>
          <w:rFonts w:ascii="Tahoma" w:hAnsi="Tahoma" w:cs="Tahoma"/>
          <w:sz w:val="16"/>
          <w:szCs w:val="16"/>
        </w:rPr>
        <w:t xml:space="preserve">“Standard Support Services” means standard </w:t>
      </w:r>
      <w:r w:rsidRPr="00B939F1">
        <w:rPr>
          <w:rFonts w:ascii="Tahoma" w:hAnsi="Tahoma" w:cs="Tahoma"/>
          <w:sz w:val="16"/>
          <w:szCs w:val="16"/>
        </w:rPr>
        <w:t xml:space="preserve">technical support services to be provided to Customer for the Subscription Service pursuant to the terms hereof and the </w:t>
      </w:r>
      <w:r w:rsidR="008C0620">
        <w:rPr>
          <w:rFonts w:ascii="Tahoma" w:hAnsi="Tahoma" w:cs="Tahoma"/>
          <w:sz w:val="16"/>
          <w:szCs w:val="16"/>
        </w:rPr>
        <w:t>Support and Maintenance Services Policy</w:t>
      </w:r>
      <w:r>
        <w:rPr>
          <w:rFonts w:ascii="Tahoma" w:hAnsi="Tahoma" w:cs="Tahoma"/>
          <w:sz w:val="16"/>
          <w:szCs w:val="16"/>
        </w:rPr>
        <w:t>.</w:t>
      </w:r>
    </w:p>
    <w:p w:rsidR="00C24E5F" w:rsidP="00C24E5F" w:rsidRDefault="00C24E5F" w14:paraId="006A7573" w14:textId="77777777">
      <w:pPr>
        <w:pStyle w:val="Header"/>
        <w:jc w:val="both"/>
        <w:rPr>
          <w:rFonts w:ascii="Tahoma" w:hAnsi="Tahoma" w:cs="Tahoma"/>
          <w:sz w:val="16"/>
          <w:szCs w:val="16"/>
        </w:rPr>
      </w:pPr>
    </w:p>
    <w:p w:rsidR="00C24E5F" w:rsidP="00520BFC" w:rsidRDefault="00C24E5F" w14:paraId="60459D73" w14:textId="64E1BC9D">
      <w:pPr>
        <w:pStyle w:val="Header"/>
        <w:jc w:val="both"/>
        <w:rPr>
          <w:rFonts w:ascii="Tahoma" w:hAnsi="Tahoma" w:cs="Tahoma"/>
          <w:sz w:val="16"/>
          <w:szCs w:val="16"/>
        </w:rPr>
      </w:pPr>
      <w:r w:rsidRPr="008A6821">
        <w:rPr>
          <w:rFonts w:ascii="Tahoma" w:hAnsi="Tahoma" w:cs="Tahoma"/>
          <w:sz w:val="16"/>
          <w:szCs w:val="16"/>
        </w:rPr>
        <w:t xml:space="preserve">“Statement of Work” or “SOW” means a separate document </w:t>
      </w:r>
      <w:r>
        <w:rPr>
          <w:rFonts w:ascii="Tahoma" w:hAnsi="Tahoma" w:cs="Tahoma"/>
          <w:sz w:val="16"/>
          <w:szCs w:val="16"/>
        </w:rPr>
        <w:t xml:space="preserve">executed </w:t>
      </w:r>
      <w:r w:rsidRPr="008A6821">
        <w:rPr>
          <w:rFonts w:ascii="Tahoma" w:hAnsi="Tahoma" w:cs="Tahoma"/>
          <w:sz w:val="16"/>
          <w:szCs w:val="16"/>
        </w:rPr>
        <w:t xml:space="preserve">between </w:t>
      </w:r>
      <w:r w:rsidR="005437E6">
        <w:rPr>
          <w:rFonts w:ascii="Tahoma" w:hAnsi="Tahoma" w:cs="Tahoma"/>
          <w:sz w:val="16"/>
          <w:szCs w:val="16"/>
        </w:rPr>
        <w:t>the Company</w:t>
      </w:r>
      <w:r w:rsidRPr="008A6821">
        <w:rPr>
          <w:rFonts w:ascii="Tahoma" w:hAnsi="Tahoma" w:cs="Tahoma"/>
          <w:sz w:val="16"/>
          <w:szCs w:val="16"/>
        </w:rPr>
        <w:t xml:space="preserve"> and Customer that details the Professional Services to be delivered by </w:t>
      </w:r>
      <w:r w:rsidR="005437E6">
        <w:rPr>
          <w:rFonts w:ascii="Tahoma" w:hAnsi="Tahoma" w:cs="Tahoma"/>
          <w:sz w:val="16"/>
          <w:szCs w:val="16"/>
        </w:rPr>
        <w:t>the Company</w:t>
      </w:r>
      <w:r w:rsidRPr="008A6821">
        <w:rPr>
          <w:rFonts w:ascii="Tahoma" w:hAnsi="Tahoma" w:cs="Tahoma"/>
          <w:sz w:val="16"/>
          <w:szCs w:val="16"/>
        </w:rPr>
        <w:t>.</w:t>
      </w:r>
      <w:r>
        <w:rPr>
          <w:rFonts w:ascii="Tahoma" w:hAnsi="Tahoma" w:cs="Tahoma"/>
          <w:sz w:val="16"/>
          <w:szCs w:val="16"/>
        </w:rPr>
        <w:t xml:space="preserve">  </w:t>
      </w:r>
    </w:p>
    <w:p w:rsidR="00B939F1" w:rsidP="00520BFC" w:rsidRDefault="00B939F1" w14:paraId="1F86F130" w14:textId="77777777">
      <w:pPr>
        <w:pStyle w:val="Header"/>
        <w:jc w:val="both"/>
        <w:rPr>
          <w:rFonts w:ascii="Tahoma" w:hAnsi="Tahoma" w:cs="Tahoma"/>
          <w:sz w:val="16"/>
          <w:szCs w:val="16"/>
        </w:rPr>
      </w:pPr>
    </w:p>
    <w:p w:rsidR="00811FE0" w:rsidP="00520BFC" w:rsidRDefault="008A6821" w14:paraId="13C628FC" w14:textId="612630DF">
      <w:pPr>
        <w:pStyle w:val="Header"/>
        <w:jc w:val="both"/>
        <w:rPr>
          <w:rFonts w:ascii="Tahoma" w:hAnsi="Tahoma" w:cs="Tahoma"/>
          <w:sz w:val="16"/>
          <w:szCs w:val="16"/>
        </w:rPr>
      </w:pPr>
      <w:r w:rsidRPr="008A6821">
        <w:rPr>
          <w:rFonts w:ascii="Tahoma" w:hAnsi="Tahoma" w:cs="Tahoma"/>
          <w:sz w:val="16"/>
          <w:szCs w:val="16"/>
        </w:rPr>
        <w:t>“</w:t>
      </w:r>
      <w:r w:rsidR="00A543BF">
        <w:rPr>
          <w:rFonts w:ascii="Tahoma" w:hAnsi="Tahoma" w:cs="Tahoma"/>
          <w:sz w:val="16"/>
          <w:szCs w:val="16"/>
        </w:rPr>
        <w:t>Subscription</w:t>
      </w:r>
      <w:r w:rsidRPr="008A6821">
        <w:rPr>
          <w:rFonts w:ascii="Tahoma" w:hAnsi="Tahoma" w:cs="Tahoma"/>
          <w:sz w:val="16"/>
          <w:szCs w:val="16"/>
        </w:rPr>
        <w:t xml:space="preserve"> Service” means, collectively, </w:t>
      </w:r>
      <w:r w:rsidR="00A32FFB">
        <w:rPr>
          <w:rFonts w:ascii="Tahoma" w:hAnsi="Tahoma" w:cs="Tahoma"/>
          <w:sz w:val="16"/>
          <w:szCs w:val="16"/>
        </w:rPr>
        <w:t xml:space="preserve">the </w:t>
      </w:r>
      <w:r w:rsidRPr="008A6821">
        <w:rPr>
          <w:rFonts w:ascii="Tahoma" w:hAnsi="Tahoma" w:cs="Tahoma"/>
          <w:sz w:val="16"/>
          <w:szCs w:val="16"/>
        </w:rPr>
        <w:t xml:space="preserve">online business application suite (and any optionally procured </w:t>
      </w:r>
      <w:r w:rsidR="00502313">
        <w:rPr>
          <w:rFonts w:ascii="Tahoma" w:hAnsi="Tahoma" w:cs="Tahoma"/>
          <w:sz w:val="16"/>
          <w:szCs w:val="16"/>
        </w:rPr>
        <w:t>M</w:t>
      </w:r>
      <w:r w:rsidRPr="008A6821">
        <w:rPr>
          <w:rFonts w:ascii="Tahoma" w:hAnsi="Tahoma" w:cs="Tahoma"/>
          <w:sz w:val="16"/>
          <w:szCs w:val="16"/>
        </w:rPr>
        <w:t>odules)</w:t>
      </w:r>
      <w:r w:rsidR="00A32FFB">
        <w:rPr>
          <w:rFonts w:ascii="Tahoma" w:hAnsi="Tahoma" w:cs="Tahoma"/>
          <w:sz w:val="16"/>
          <w:szCs w:val="16"/>
        </w:rPr>
        <w:t xml:space="preserve"> </w:t>
      </w:r>
      <w:r w:rsidR="00182417">
        <w:rPr>
          <w:rFonts w:ascii="Tahoma" w:hAnsi="Tahoma" w:cs="Tahoma"/>
          <w:sz w:val="16"/>
          <w:szCs w:val="16"/>
        </w:rPr>
        <w:t>indicated in the Order Form</w:t>
      </w:r>
      <w:r w:rsidRPr="008A6821">
        <w:rPr>
          <w:rFonts w:ascii="Tahoma" w:hAnsi="Tahoma" w:cs="Tahoma"/>
          <w:sz w:val="16"/>
          <w:szCs w:val="16"/>
        </w:rPr>
        <w:t xml:space="preserve">, including </w:t>
      </w:r>
      <w:r w:rsidR="00F14728">
        <w:rPr>
          <w:rFonts w:ascii="Tahoma" w:hAnsi="Tahoma" w:cs="Tahoma"/>
          <w:sz w:val="16"/>
          <w:szCs w:val="16"/>
        </w:rPr>
        <w:t xml:space="preserve">its </w:t>
      </w:r>
      <w:r w:rsidRPr="008A6821">
        <w:rPr>
          <w:rFonts w:ascii="Tahoma" w:hAnsi="Tahoma" w:cs="Tahoma"/>
          <w:sz w:val="16"/>
          <w:szCs w:val="16"/>
        </w:rPr>
        <w:t>associated components, but excluding Third Party Applications,</w:t>
      </w:r>
      <w:r w:rsidR="00FE1D72">
        <w:rPr>
          <w:rFonts w:ascii="Tahoma" w:hAnsi="Tahoma" w:cs="Tahoma"/>
          <w:sz w:val="16"/>
          <w:szCs w:val="16"/>
        </w:rPr>
        <w:t xml:space="preserve"> </w:t>
      </w:r>
      <w:r w:rsidR="00D85394">
        <w:rPr>
          <w:rFonts w:ascii="Tahoma" w:hAnsi="Tahoma" w:cs="Tahoma"/>
          <w:sz w:val="16"/>
          <w:szCs w:val="16"/>
        </w:rPr>
        <w:t xml:space="preserve">Beta Service, </w:t>
      </w:r>
      <w:r w:rsidR="00FE1D72">
        <w:rPr>
          <w:rFonts w:ascii="Tahoma" w:hAnsi="Tahoma" w:cs="Tahoma"/>
          <w:sz w:val="16"/>
          <w:szCs w:val="16"/>
        </w:rPr>
        <w:t>Data Service,</w:t>
      </w:r>
      <w:r w:rsidRPr="008A6821">
        <w:rPr>
          <w:rFonts w:ascii="Tahoma" w:hAnsi="Tahoma" w:cs="Tahoma"/>
          <w:sz w:val="16"/>
          <w:szCs w:val="16"/>
        </w:rPr>
        <w:t xml:space="preserve"> Support Services</w:t>
      </w:r>
      <w:r w:rsidR="00D85394">
        <w:rPr>
          <w:rFonts w:ascii="Tahoma" w:hAnsi="Tahoma" w:cs="Tahoma"/>
          <w:sz w:val="16"/>
          <w:szCs w:val="16"/>
        </w:rPr>
        <w:t xml:space="preserve"> and</w:t>
      </w:r>
      <w:r w:rsidR="00FE1D72">
        <w:rPr>
          <w:rFonts w:ascii="Tahoma" w:hAnsi="Tahoma" w:cs="Tahoma"/>
          <w:sz w:val="16"/>
          <w:szCs w:val="16"/>
        </w:rPr>
        <w:t xml:space="preserve"> </w:t>
      </w:r>
      <w:r w:rsidRPr="008A6821">
        <w:rPr>
          <w:rFonts w:ascii="Tahoma" w:hAnsi="Tahoma" w:cs="Tahoma"/>
          <w:sz w:val="16"/>
          <w:szCs w:val="16"/>
        </w:rPr>
        <w:t>Professional Services.</w:t>
      </w:r>
      <w:r w:rsidR="00C428CC">
        <w:rPr>
          <w:rFonts w:ascii="Tahoma" w:hAnsi="Tahoma" w:cs="Tahoma"/>
          <w:sz w:val="16"/>
          <w:szCs w:val="16"/>
        </w:rPr>
        <w:t xml:space="preserve"> Subscription Service may include such other services as specifically mentioned in the Order From. </w:t>
      </w:r>
      <w:r w:rsidRPr="008A6821">
        <w:rPr>
          <w:rFonts w:ascii="Tahoma" w:hAnsi="Tahoma" w:cs="Tahoma"/>
          <w:sz w:val="16"/>
          <w:szCs w:val="16"/>
        </w:rPr>
        <w:t xml:space="preserve"> </w:t>
      </w:r>
    </w:p>
    <w:p w:rsidR="00520340" w:rsidP="00520BFC" w:rsidRDefault="00520340" w14:paraId="48911128" w14:textId="004C02AD">
      <w:pPr>
        <w:pStyle w:val="Header"/>
        <w:jc w:val="both"/>
        <w:rPr>
          <w:rFonts w:ascii="Tahoma" w:hAnsi="Tahoma" w:cs="Tahoma"/>
          <w:sz w:val="16"/>
          <w:szCs w:val="16"/>
        </w:rPr>
      </w:pPr>
    </w:p>
    <w:p w:rsidR="00520340" w:rsidP="00520BFC" w:rsidRDefault="00520340" w14:paraId="7F0F63D6" w14:textId="41AC1B95">
      <w:pPr>
        <w:pStyle w:val="Header"/>
        <w:jc w:val="both"/>
        <w:rPr>
          <w:rFonts w:ascii="Tahoma" w:hAnsi="Tahoma" w:cs="Tahoma"/>
          <w:sz w:val="16"/>
          <w:szCs w:val="16"/>
        </w:rPr>
      </w:pPr>
      <w:r>
        <w:rPr>
          <w:rFonts w:ascii="Tahoma" w:hAnsi="Tahoma" w:cs="Tahoma"/>
          <w:sz w:val="16"/>
          <w:szCs w:val="16"/>
        </w:rPr>
        <w:t xml:space="preserve">“Support and Maintenance Services Policy” means </w:t>
      </w:r>
      <w:r w:rsidR="005437E6">
        <w:rPr>
          <w:rFonts w:ascii="Tahoma" w:hAnsi="Tahoma" w:cs="Tahoma"/>
          <w:sz w:val="16"/>
          <w:szCs w:val="16"/>
        </w:rPr>
        <w:t>the Company</w:t>
      </w:r>
      <w:r>
        <w:rPr>
          <w:rFonts w:ascii="Tahoma" w:hAnsi="Tahoma" w:cs="Tahoma"/>
          <w:sz w:val="16"/>
          <w:szCs w:val="16"/>
        </w:rPr>
        <w:t xml:space="preserve">’s Support and Maintenance Services Policy </w:t>
      </w:r>
      <w:r w:rsidRPr="00B939F1">
        <w:rPr>
          <w:rFonts w:ascii="Tahoma" w:hAnsi="Tahoma" w:cs="Tahoma"/>
          <w:sz w:val="16"/>
          <w:szCs w:val="16"/>
        </w:rPr>
        <w:t>available at</w:t>
      </w:r>
      <w:r w:rsidR="00D155E5">
        <w:rPr>
          <w:rFonts w:ascii="Tahoma" w:hAnsi="Tahoma" w:cs="Tahoma"/>
          <w:sz w:val="16"/>
          <w:szCs w:val="16"/>
        </w:rPr>
        <w:t xml:space="preserve"> </w:t>
      </w:r>
      <w:hyperlink w:history="1" r:id="rId12">
        <w:r w:rsidRPr="00793B9C" w:rsidR="00D155E5">
          <w:rPr>
            <w:rStyle w:val="Hyperlink"/>
            <w:rFonts w:ascii="Tahoma" w:hAnsi="Tahoma" w:cs="Tahoma"/>
            <w:sz w:val="16"/>
            <w:szCs w:val="16"/>
          </w:rPr>
          <w:t>www.kalibrate.com/legal/planning/support-policy</w:t>
        </w:r>
      </w:hyperlink>
      <w:r w:rsidR="00D155E5">
        <w:rPr>
          <w:rFonts w:ascii="Tahoma" w:hAnsi="Tahoma" w:cs="Tahoma"/>
          <w:sz w:val="16"/>
          <w:szCs w:val="16"/>
        </w:rPr>
        <w:t xml:space="preserve"> </w:t>
      </w:r>
      <w:r>
        <w:rPr>
          <w:rFonts w:ascii="Tahoma" w:hAnsi="Tahoma" w:cs="Tahoma"/>
          <w:sz w:val="16"/>
          <w:szCs w:val="16"/>
        </w:rPr>
        <w:t>as modified from time to time.</w:t>
      </w:r>
    </w:p>
    <w:p w:rsidR="00FC44D1" w:rsidP="00520BFC" w:rsidRDefault="00FC44D1" w14:paraId="2D142D1F" w14:textId="77777777">
      <w:pPr>
        <w:pStyle w:val="Header"/>
        <w:jc w:val="both"/>
        <w:rPr>
          <w:rFonts w:ascii="Tahoma" w:hAnsi="Tahoma" w:cs="Tahoma"/>
          <w:sz w:val="16"/>
          <w:szCs w:val="16"/>
        </w:rPr>
      </w:pPr>
    </w:p>
    <w:p w:rsidR="0047449E" w:rsidP="00520BFC" w:rsidRDefault="008A6821" w14:paraId="7AB101B9" w14:textId="69AA9523">
      <w:pPr>
        <w:pStyle w:val="Header"/>
        <w:jc w:val="both"/>
        <w:rPr>
          <w:rFonts w:ascii="Tahoma" w:hAnsi="Tahoma" w:cs="Tahoma"/>
          <w:sz w:val="16"/>
          <w:szCs w:val="16"/>
        </w:rPr>
      </w:pPr>
      <w:r w:rsidRPr="008A6821">
        <w:rPr>
          <w:rFonts w:ascii="Tahoma" w:hAnsi="Tahoma" w:cs="Tahoma"/>
          <w:sz w:val="16"/>
          <w:szCs w:val="16"/>
        </w:rPr>
        <w:lastRenderedPageBreak/>
        <w:t xml:space="preserve">“Support Services” means </w:t>
      </w:r>
      <w:r w:rsidR="00746CCB">
        <w:rPr>
          <w:rFonts w:ascii="Tahoma" w:hAnsi="Tahoma" w:cs="Tahoma"/>
          <w:sz w:val="16"/>
          <w:szCs w:val="16"/>
        </w:rPr>
        <w:t xml:space="preserve">Standard Support Services or Enhanced Support Services, as applicable. </w:t>
      </w:r>
    </w:p>
    <w:p w:rsidR="0047449E" w:rsidP="00520BFC" w:rsidRDefault="0047449E" w14:paraId="459BD153" w14:textId="77777777">
      <w:pPr>
        <w:pStyle w:val="Header"/>
        <w:jc w:val="both"/>
        <w:rPr>
          <w:rFonts w:ascii="Tahoma" w:hAnsi="Tahoma" w:cs="Tahoma"/>
          <w:sz w:val="16"/>
          <w:szCs w:val="16"/>
        </w:rPr>
      </w:pPr>
    </w:p>
    <w:p w:rsidR="000271E3" w:rsidP="00520BFC" w:rsidRDefault="000271E3" w14:paraId="2B1FD97E" w14:textId="1B761CA4">
      <w:pPr>
        <w:pStyle w:val="Header"/>
        <w:jc w:val="both"/>
        <w:rPr>
          <w:rFonts w:ascii="Tahoma" w:hAnsi="Tahoma" w:cs="Tahoma"/>
          <w:sz w:val="16"/>
          <w:szCs w:val="16"/>
        </w:rPr>
      </w:pPr>
      <w:r>
        <w:rPr>
          <w:rFonts w:ascii="Tahoma" w:hAnsi="Tahoma" w:cs="Tahoma"/>
          <w:sz w:val="16"/>
          <w:szCs w:val="16"/>
        </w:rPr>
        <w:t>“Term” means</w:t>
      </w:r>
      <w:r w:rsidR="00C80F9C">
        <w:rPr>
          <w:rFonts w:ascii="Tahoma" w:hAnsi="Tahoma" w:cs="Tahoma"/>
          <w:sz w:val="16"/>
          <w:szCs w:val="16"/>
        </w:rPr>
        <w:t>,</w:t>
      </w:r>
      <w:r>
        <w:rPr>
          <w:rFonts w:ascii="Tahoma" w:hAnsi="Tahoma" w:cs="Tahoma"/>
          <w:sz w:val="16"/>
          <w:szCs w:val="16"/>
        </w:rPr>
        <w:t xml:space="preserve"> </w:t>
      </w:r>
      <w:r w:rsidR="00C80F9C">
        <w:rPr>
          <w:rFonts w:ascii="Tahoma" w:hAnsi="Tahoma" w:cs="Tahoma"/>
          <w:sz w:val="16"/>
          <w:szCs w:val="16"/>
        </w:rPr>
        <w:t xml:space="preserve">together, the Initial Term and the Renewal Term, as further </w:t>
      </w:r>
      <w:r w:rsidR="006C5011">
        <w:rPr>
          <w:rFonts w:ascii="Tahoma" w:hAnsi="Tahoma" w:cs="Tahoma"/>
          <w:sz w:val="16"/>
          <w:szCs w:val="16"/>
        </w:rPr>
        <w:t>described</w:t>
      </w:r>
      <w:r w:rsidR="00C80F9C">
        <w:rPr>
          <w:rFonts w:ascii="Tahoma" w:hAnsi="Tahoma" w:cs="Tahoma"/>
          <w:sz w:val="16"/>
          <w:szCs w:val="16"/>
        </w:rPr>
        <w:t xml:space="preserve"> in Section 6.</w:t>
      </w:r>
      <w:r w:rsidR="002F0FC0">
        <w:rPr>
          <w:rFonts w:ascii="Tahoma" w:hAnsi="Tahoma" w:cs="Tahoma"/>
          <w:sz w:val="16"/>
          <w:szCs w:val="16"/>
        </w:rPr>
        <w:t>1.</w:t>
      </w:r>
    </w:p>
    <w:p w:rsidR="00C80F9C" w:rsidP="00520BFC" w:rsidRDefault="00C80F9C" w14:paraId="5CFFC3E9" w14:textId="77777777">
      <w:pPr>
        <w:pStyle w:val="Header"/>
        <w:jc w:val="both"/>
        <w:rPr>
          <w:rFonts w:ascii="Tahoma" w:hAnsi="Tahoma" w:cs="Tahoma"/>
          <w:sz w:val="16"/>
          <w:szCs w:val="16"/>
        </w:rPr>
      </w:pPr>
    </w:p>
    <w:p w:rsidR="0047449E" w:rsidP="00520BFC" w:rsidRDefault="008A6821" w14:paraId="1E598466" w14:textId="6AA2736B">
      <w:pPr>
        <w:pStyle w:val="Header"/>
        <w:jc w:val="both"/>
        <w:rPr>
          <w:rFonts w:ascii="Tahoma" w:hAnsi="Tahoma" w:cs="Tahoma"/>
          <w:sz w:val="16"/>
          <w:szCs w:val="16"/>
        </w:rPr>
      </w:pPr>
      <w:r w:rsidRPr="008A6821">
        <w:rPr>
          <w:rFonts w:ascii="Tahoma" w:hAnsi="Tahoma" w:cs="Tahoma"/>
          <w:sz w:val="16"/>
          <w:szCs w:val="16"/>
        </w:rPr>
        <w:t xml:space="preserve">“Third Party Applications” means applications, integrations, services, or implementation, customization and other consulting services related thereto, provided by a party other than </w:t>
      </w:r>
      <w:r w:rsidR="005437E6">
        <w:rPr>
          <w:rFonts w:ascii="Tahoma" w:hAnsi="Tahoma" w:cs="Tahoma"/>
          <w:sz w:val="16"/>
          <w:szCs w:val="16"/>
        </w:rPr>
        <w:t>the Company</w:t>
      </w:r>
      <w:r w:rsidRPr="008A6821">
        <w:rPr>
          <w:rFonts w:ascii="Tahoma" w:hAnsi="Tahoma" w:cs="Tahoma"/>
          <w:sz w:val="16"/>
          <w:szCs w:val="16"/>
        </w:rPr>
        <w:t xml:space="preserve">, as further described in the </w:t>
      </w:r>
      <w:r w:rsidR="00290CB2">
        <w:rPr>
          <w:rFonts w:ascii="Tahoma" w:hAnsi="Tahoma" w:cs="Tahoma"/>
          <w:sz w:val="16"/>
          <w:szCs w:val="16"/>
        </w:rPr>
        <w:t>S</w:t>
      </w:r>
      <w:r w:rsidRPr="008A6821">
        <w:rPr>
          <w:rFonts w:ascii="Tahoma" w:hAnsi="Tahoma" w:cs="Tahoma"/>
          <w:sz w:val="16"/>
          <w:szCs w:val="16"/>
        </w:rPr>
        <w:t xml:space="preserve">ection below entitled “Third Party Applications” that interoperate with the </w:t>
      </w:r>
      <w:r w:rsidR="0047449E">
        <w:rPr>
          <w:rFonts w:ascii="Tahoma" w:hAnsi="Tahoma" w:cs="Tahoma"/>
          <w:sz w:val="16"/>
          <w:szCs w:val="16"/>
        </w:rPr>
        <w:t>Subscription</w:t>
      </w:r>
      <w:r w:rsidRPr="008A6821">
        <w:rPr>
          <w:rFonts w:ascii="Tahoma" w:hAnsi="Tahoma" w:cs="Tahoma"/>
          <w:sz w:val="16"/>
          <w:szCs w:val="16"/>
        </w:rPr>
        <w:t xml:space="preserve"> Service.</w:t>
      </w:r>
    </w:p>
    <w:p w:rsidR="00204363" w:rsidP="00520BFC" w:rsidRDefault="00204363" w14:paraId="7532D072" w14:textId="397399EE">
      <w:pPr>
        <w:pStyle w:val="Header"/>
        <w:jc w:val="both"/>
        <w:rPr>
          <w:rFonts w:ascii="Tahoma" w:hAnsi="Tahoma" w:cs="Tahoma"/>
          <w:sz w:val="16"/>
          <w:szCs w:val="16"/>
        </w:rPr>
      </w:pPr>
    </w:p>
    <w:p w:rsidR="00174675" w:rsidP="00520BFC" w:rsidRDefault="00204363" w14:paraId="2F4E02EB" w14:textId="77777777">
      <w:pPr>
        <w:pStyle w:val="Header"/>
        <w:jc w:val="both"/>
        <w:rPr>
          <w:rFonts w:ascii="Tahoma" w:hAnsi="Tahoma" w:cs="Tahoma"/>
          <w:sz w:val="16"/>
          <w:szCs w:val="16"/>
        </w:rPr>
      </w:pPr>
      <w:r>
        <w:rPr>
          <w:rFonts w:ascii="Tahoma" w:hAnsi="Tahoma" w:cs="Tahoma"/>
          <w:sz w:val="16"/>
          <w:szCs w:val="16"/>
        </w:rPr>
        <w:t xml:space="preserve">“Third Party Data Products” means </w:t>
      </w:r>
      <w:r w:rsidR="00FC2C07">
        <w:rPr>
          <w:rFonts w:ascii="Tahoma" w:hAnsi="Tahoma" w:cs="Tahoma"/>
          <w:sz w:val="16"/>
          <w:szCs w:val="16"/>
        </w:rPr>
        <w:t xml:space="preserve">any </w:t>
      </w:r>
      <w:r w:rsidR="00DE7DFC">
        <w:rPr>
          <w:rFonts w:ascii="Tahoma" w:hAnsi="Tahoma" w:cs="Tahoma"/>
          <w:sz w:val="16"/>
          <w:szCs w:val="16"/>
        </w:rPr>
        <w:t xml:space="preserve">third-party owned </w:t>
      </w:r>
      <w:r w:rsidR="00FC2C07">
        <w:rPr>
          <w:rFonts w:ascii="Tahoma" w:hAnsi="Tahoma" w:cs="Tahoma"/>
          <w:sz w:val="16"/>
          <w:szCs w:val="16"/>
        </w:rPr>
        <w:t xml:space="preserve">Data </w:t>
      </w:r>
      <w:r w:rsidR="00390CB0">
        <w:rPr>
          <w:rFonts w:ascii="Tahoma" w:hAnsi="Tahoma" w:cs="Tahoma"/>
          <w:sz w:val="16"/>
          <w:szCs w:val="16"/>
        </w:rPr>
        <w:t>provided</w:t>
      </w:r>
      <w:r w:rsidR="000455B4">
        <w:rPr>
          <w:rFonts w:ascii="Tahoma" w:hAnsi="Tahoma" w:cs="Tahoma"/>
          <w:sz w:val="16"/>
          <w:szCs w:val="16"/>
        </w:rPr>
        <w:t xml:space="preserve"> to</w:t>
      </w:r>
      <w:r w:rsidR="00FC2C07">
        <w:rPr>
          <w:rFonts w:ascii="Tahoma" w:hAnsi="Tahoma" w:cs="Tahoma"/>
          <w:sz w:val="16"/>
          <w:szCs w:val="16"/>
        </w:rPr>
        <w:t xml:space="preserve"> the Customer </w:t>
      </w:r>
      <w:r w:rsidR="00DE7DFC">
        <w:rPr>
          <w:rFonts w:ascii="Tahoma" w:hAnsi="Tahoma" w:cs="Tahoma"/>
          <w:sz w:val="16"/>
          <w:szCs w:val="16"/>
        </w:rPr>
        <w:t xml:space="preserve">and licensed </w:t>
      </w:r>
      <w:r w:rsidR="00FC2C07">
        <w:rPr>
          <w:rFonts w:ascii="Tahoma" w:hAnsi="Tahoma" w:cs="Tahoma"/>
          <w:sz w:val="16"/>
          <w:szCs w:val="16"/>
        </w:rPr>
        <w:t>through the Company</w:t>
      </w:r>
      <w:r w:rsidR="006F2E85">
        <w:rPr>
          <w:rFonts w:ascii="Tahoma" w:hAnsi="Tahoma" w:cs="Tahoma"/>
          <w:sz w:val="16"/>
          <w:szCs w:val="16"/>
        </w:rPr>
        <w:t xml:space="preserve"> as part of the Data Services</w:t>
      </w:r>
      <w:r w:rsidR="00DE7DFC">
        <w:rPr>
          <w:rFonts w:ascii="Tahoma" w:hAnsi="Tahoma" w:cs="Tahoma"/>
          <w:sz w:val="16"/>
          <w:szCs w:val="16"/>
        </w:rPr>
        <w:t>.</w:t>
      </w:r>
      <w:r w:rsidR="0063044F">
        <w:rPr>
          <w:rFonts w:ascii="Tahoma" w:hAnsi="Tahoma" w:cs="Tahoma"/>
          <w:sz w:val="16"/>
          <w:szCs w:val="16"/>
        </w:rPr>
        <w:t xml:space="preserve"> </w:t>
      </w:r>
    </w:p>
    <w:p w:rsidR="00174675" w:rsidP="00520BFC" w:rsidRDefault="00174675" w14:paraId="54EDA944" w14:textId="77777777">
      <w:pPr>
        <w:pStyle w:val="Header"/>
        <w:jc w:val="both"/>
        <w:rPr>
          <w:rFonts w:ascii="Tahoma" w:hAnsi="Tahoma" w:cs="Tahoma"/>
          <w:sz w:val="16"/>
          <w:szCs w:val="16"/>
        </w:rPr>
      </w:pPr>
    </w:p>
    <w:p w:rsidR="00FD006A" w:rsidP="00520BFC" w:rsidRDefault="00174675" w14:paraId="7225C329" w14:textId="7104EF84">
      <w:pPr>
        <w:pStyle w:val="Header"/>
        <w:jc w:val="both"/>
        <w:rPr>
          <w:rFonts w:ascii="Tahoma" w:hAnsi="Tahoma" w:cs="Tahoma"/>
          <w:sz w:val="16"/>
          <w:szCs w:val="16"/>
        </w:rPr>
      </w:pPr>
      <w:r>
        <w:rPr>
          <w:rFonts w:ascii="Tahoma" w:hAnsi="Tahoma" w:cs="Tahoma"/>
          <w:sz w:val="16"/>
          <w:szCs w:val="16"/>
        </w:rPr>
        <w:t>“Third Party Data Terms” means</w:t>
      </w:r>
      <w:r w:rsidR="00A670C9">
        <w:rPr>
          <w:rFonts w:ascii="Tahoma" w:hAnsi="Tahoma" w:cs="Tahoma"/>
          <w:sz w:val="16"/>
          <w:szCs w:val="16"/>
        </w:rPr>
        <w:t xml:space="preserve"> any </w:t>
      </w:r>
      <w:r w:rsidRPr="0063044F" w:rsidR="00A670C9">
        <w:rPr>
          <w:rFonts w:ascii="Tahoma" w:hAnsi="Tahoma" w:cs="Tahoma"/>
          <w:sz w:val="16"/>
          <w:szCs w:val="16"/>
        </w:rPr>
        <w:t>additional end user terms and conditions</w:t>
      </w:r>
      <w:r w:rsidR="00A670C9">
        <w:rPr>
          <w:rFonts w:ascii="Tahoma" w:hAnsi="Tahoma" w:cs="Tahoma"/>
          <w:sz w:val="16"/>
          <w:szCs w:val="16"/>
        </w:rPr>
        <w:t xml:space="preserve"> </w:t>
      </w:r>
      <w:r w:rsidR="007731F9">
        <w:rPr>
          <w:rFonts w:ascii="Tahoma" w:hAnsi="Tahoma" w:cs="Tahoma"/>
          <w:sz w:val="16"/>
          <w:szCs w:val="16"/>
        </w:rPr>
        <w:t>f</w:t>
      </w:r>
      <w:r w:rsidR="00E71BE7">
        <w:rPr>
          <w:rFonts w:ascii="Tahoma" w:hAnsi="Tahoma" w:cs="Tahoma"/>
          <w:sz w:val="16"/>
          <w:szCs w:val="16"/>
        </w:rPr>
        <w:t>o</w:t>
      </w:r>
      <w:r w:rsidR="007731F9">
        <w:rPr>
          <w:rFonts w:ascii="Tahoma" w:hAnsi="Tahoma" w:cs="Tahoma"/>
          <w:sz w:val="16"/>
          <w:szCs w:val="16"/>
        </w:rPr>
        <w:t>r the use of the Data provided by any</w:t>
      </w:r>
      <w:r w:rsidRPr="0063044F" w:rsidR="00A670C9">
        <w:rPr>
          <w:rFonts w:ascii="Tahoma" w:hAnsi="Tahoma" w:cs="Tahoma"/>
          <w:sz w:val="16"/>
          <w:szCs w:val="16"/>
        </w:rPr>
        <w:t xml:space="preserve"> third-party data</w:t>
      </w:r>
      <w:r w:rsidR="00FD006A">
        <w:rPr>
          <w:rFonts w:ascii="Tahoma" w:hAnsi="Tahoma" w:cs="Tahoma"/>
          <w:sz w:val="16"/>
          <w:szCs w:val="16"/>
        </w:rPr>
        <w:t xml:space="preserve"> </w:t>
      </w:r>
      <w:r w:rsidRPr="0063044F" w:rsidR="00A670C9">
        <w:rPr>
          <w:rFonts w:ascii="Tahoma" w:hAnsi="Tahoma" w:cs="Tahoma"/>
          <w:sz w:val="16"/>
          <w:szCs w:val="16"/>
        </w:rPr>
        <w:t>provider</w:t>
      </w:r>
      <w:r w:rsidRPr="00B842FE" w:rsidR="0063044F">
        <w:rPr>
          <w:rFonts w:ascii="Tahoma" w:hAnsi="Tahoma" w:cs="Tahoma"/>
          <w:sz w:val="16"/>
          <w:szCs w:val="16"/>
        </w:rPr>
        <w:t xml:space="preserve">, </w:t>
      </w:r>
      <w:r w:rsidR="00B842FE">
        <w:rPr>
          <w:rFonts w:ascii="Tahoma" w:hAnsi="Tahoma" w:cs="Tahoma"/>
          <w:sz w:val="16"/>
          <w:szCs w:val="16"/>
        </w:rPr>
        <w:t>as applicable</w:t>
      </w:r>
      <w:r w:rsidR="00965517">
        <w:rPr>
          <w:rFonts w:ascii="Tahoma" w:hAnsi="Tahoma" w:cs="Tahoma"/>
          <w:sz w:val="16"/>
          <w:szCs w:val="16"/>
        </w:rPr>
        <w:t xml:space="preserve">. </w:t>
      </w:r>
      <w:r w:rsidR="007748C7">
        <w:rPr>
          <w:rFonts w:ascii="Tahoma" w:hAnsi="Tahoma" w:cs="Tahoma"/>
          <w:sz w:val="16"/>
          <w:szCs w:val="16"/>
        </w:rPr>
        <w:t>Third Party Data Terms are further described in</w:t>
      </w:r>
      <w:r w:rsidR="00D155E5">
        <w:rPr>
          <w:rFonts w:ascii="Tahoma" w:hAnsi="Tahoma" w:cs="Tahoma"/>
          <w:sz w:val="16"/>
          <w:szCs w:val="16"/>
        </w:rPr>
        <w:t xml:space="preserve"> </w:t>
      </w:r>
      <w:hyperlink w:history="1" r:id="rId13">
        <w:r w:rsidRPr="00793B9C" w:rsidR="00D155E5">
          <w:rPr>
            <w:rStyle w:val="Hyperlink"/>
            <w:rFonts w:ascii="Tahoma" w:hAnsi="Tahoma" w:cs="Tahoma"/>
            <w:sz w:val="16"/>
            <w:szCs w:val="16"/>
          </w:rPr>
          <w:t>www.kalibrate.com/legal/planning/third-party-data-terms</w:t>
        </w:r>
      </w:hyperlink>
      <w:r w:rsidR="00D155E5">
        <w:rPr>
          <w:rFonts w:ascii="Tahoma" w:hAnsi="Tahoma" w:cs="Tahoma"/>
          <w:sz w:val="16"/>
          <w:szCs w:val="16"/>
        </w:rPr>
        <w:t xml:space="preserve"> </w:t>
      </w:r>
      <w:r w:rsidR="007748C7">
        <w:rPr>
          <w:rFonts w:ascii="Tahoma" w:hAnsi="Tahoma" w:cs="Tahoma"/>
          <w:sz w:val="16"/>
          <w:szCs w:val="16"/>
        </w:rPr>
        <w:t>or as</w:t>
      </w:r>
      <w:r w:rsidRPr="007748C7" w:rsidR="007748C7">
        <w:rPr>
          <w:rFonts w:ascii="Tahoma" w:hAnsi="Tahoma" w:cs="Tahoma"/>
          <w:sz w:val="16"/>
          <w:szCs w:val="16"/>
        </w:rPr>
        <w:t xml:space="preserve"> set forth in </w:t>
      </w:r>
      <w:r w:rsidR="007748C7">
        <w:rPr>
          <w:rFonts w:ascii="Tahoma" w:hAnsi="Tahoma" w:cs="Tahoma"/>
          <w:sz w:val="16"/>
          <w:szCs w:val="16"/>
        </w:rPr>
        <w:t>the</w:t>
      </w:r>
      <w:r w:rsidRPr="007748C7" w:rsidR="007748C7">
        <w:rPr>
          <w:rFonts w:ascii="Tahoma" w:hAnsi="Tahoma" w:cs="Tahoma"/>
          <w:sz w:val="16"/>
          <w:szCs w:val="16"/>
        </w:rPr>
        <w:t xml:space="preserve"> Order Form or SOW.</w:t>
      </w:r>
    </w:p>
    <w:p w:rsidR="0047449E" w:rsidP="00520BFC" w:rsidRDefault="0047449E" w14:paraId="03143BB6" w14:textId="77777777">
      <w:pPr>
        <w:pStyle w:val="Header"/>
        <w:jc w:val="both"/>
        <w:rPr>
          <w:rFonts w:ascii="Tahoma" w:hAnsi="Tahoma" w:cs="Tahoma"/>
          <w:sz w:val="16"/>
          <w:szCs w:val="16"/>
        </w:rPr>
      </w:pPr>
    </w:p>
    <w:p w:rsidR="00A9608A" w:rsidP="00520BFC" w:rsidRDefault="008A6821" w14:paraId="099B12D2" w14:textId="25EA4F7D">
      <w:pPr>
        <w:pStyle w:val="Header"/>
        <w:jc w:val="both"/>
        <w:rPr>
          <w:rFonts w:ascii="Tahoma" w:hAnsi="Tahoma" w:cs="Tahoma"/>
          <w:sz w:val="16"/>
          <w:szCs w:val="16"/>
        </w:rPr>
      </w:pPr>
      <w:r w:rsidRPr="008A6821">
        <w:rPr>
          <w:rFonts w:ascii="Tahoma" w:hAnsi="Tahoma" w:cs="Tahoma"/>
          <w:sz w:val="16"/>
          <w:szCs w:val="16"/>
        </w:rPr>
        <w:t xml:space="preserve">“User” means </w:t>
      </w:r>
      <w:r w:rsidR="001122D3">
        <w:rPr>
          <w:rFonts w:ascii="Tahoma" w:hAnsi="Tahoma" w:cs="Tahoma"/>
          <w:sz w:val="16"/>
          <w:szCs w:val="16"/>
        </w:rPr>
        <w:t xml:space="preserve">an </w:t>
      </w:r>
      <w:r w:rsidRPr="008A6821">
        <w:rPr>
          <w:rFonts w:ascii="Tahoma" w:hAnsi="Tahoma" w:cs="Tahoma"/>
          <w:sz w:val="16"/>
          <w:szCs w:val="16"/>
        </w:rPr>
        <w:t xml:space="preserve">individual who </w:t>
      </w:r>
      <w:r w:rsidR="001122D3">
        <w:rPr>
          <w:rFonts w:ascii="Tahoma" w:hAnsi="Tahoma" w:cs="Tahoma"/>
          <w:sz w:val="16"/>
          <w:szCs w:val="16"/>
        </w:rPr>
        <w:t>is</w:t>
      </w:r>
      <w:r w:rsidRPr="008A6821">
        <w:rPr>
          <w:rFonts w:ascii="Tahoma" w:hAnsi="Tahoma" w:cs="Tahoma"/>
          <w:sz w:val="16"/>
          <w:szCs w:val="16"/>
        </w:rPr>
        <w:t xml:space="preserve"> authorized by Customer to use the </w:t>
      </w:r>
      <w:r w:rsidR="0047449E">
        <w:rPr>
          <w:rFonts w:ascii="Tahoma" w:hAnsi="Tahoma" w:cs="Tahoma"/>
          <w:sz w:val="16"/>
          <w:szCs w:val="16"/>
        </w:rPr>
        <w:t>Subscription</w:t>
      </w:r>
      <w:r w:rsidRPr="008A6821">
        <w:rPr>
          <w:rFonts w:ascii="Tahoma" w:hAnsi="Tahoma" w:cs="Tahoma"/>
          <w:sz w:val="16"/>
          <w:szCs w:val="16"/>
        </w:rPr>
        <w:t xml:space="preserve"> Service pursuant to this Agreement or as otherwise defined, restricted or limited in an Order Form or amendment to th</w:t>
      </w:r>
      <w:r w:rsidR="0047449E">
        <w:rPr>
          <w:rFonts w:ascii="Tahoma" w:hAnsi="Tahoma" w:cs="Tahoma"/>
          <w:sz w:val="16"/>
          <w:szCs w:val="16"/>
        </w:rPr>
        <w:t>e</w:t>
      </w:r>
      <w:r w:rsidRPr="008A6821">
        <w:rPr>
          <w:rFonts w:ascii="Tahoma" w:hAnsi="Tahoma" w:cs="Tahoma"/>
          <w:sz w:val="16"/>
          <w:szCs w:val="16"/>
        </w:rPr>
        <w:t xml:space="preserve"> Agreement</w:t>
      </w:r>
      <w:r w:rsidR="0047449E">
        <w:rPr>
          <w:rFonts w:ascii="Tahoma" w:hAnsi="Tahoma" w:cs="Tahoma"/>
          <w:sz w:val="16"/>
          <w:szCs w:val="16"/>
        </w:rPr>
        <w:t xml:space="preserve">. </w:t>
      </w:r>
      <w:r w:rsidRPr="008A6821">
        <w:rPr>
          <w:rFonts w:ascii="Tahoma" w:hAnsi="Tahoma" w:cs="Tahoma"/>
          <w:sz w:val="16"/>
          <w:szCs w:val="16"/>
        </w:rPr>
        <w:t xml:space="preserve">Users may include but are not limited to Customer’s employees, consultants, </w:t>
      </w:r>
      <w:r w:rsidRPr="008A6821" w:rsidR="00A9608A">
        <w:rPr>
          <w:rFonts w:ascii="Tahoma" w:hAnsi="Tahoma" w:cs="Tahoma"/>
          <w:sz w:val="16"/>
          <w:szCs w:val="16"/>
        </w:rPr>
        <w:t>contractors</w:t>
      </w:r>
      <w:r w:rsidR="00A9608A">
        <w:rPr>
          <w:rFonts w:ascii="Tahoma" w:hAnsi="Tahoma" w:cs="Tahoma"/>
          <w:sz w:val="16"/>
          <w:szCs w:val="16"/>
        </w:rPr>
        <w:t xml:space="preserve"> and</w:t>
      </w:r>
      <w:r w:rsidRPr="008A6821">
        <w:rPr>
          <w:rFonts w:ascii="Tahoma" w:hAnsi="Tahoma" w:cs="Tahoma"/>
          <w:sz w:val="16"/>
          <w:szCs w:val="16"/>
        </w:rPr>
        <w:t xml:space="preserve"> agents.</w:t>
      </w:r>
    </w:p>
    <w:p w:rsidR="00A9608A" w:rsidP="00520BFC" w:rsidRDefault="00A9608A" w14:paraId="7E46CA80" w14:textId="77777777">
      <w:pPr>
        <w:pStyle w:val="Header"/>
        <w:jc w:val="both"/>
        <w:rPr>
          <w:rFonts w:ascii="Tahoma" w:hAnsi="Tahoma" w:cs="Tahoma"/>
          <w:sz w:val="16"/>
          <w:szCs w:val="16"/>
        </w:rPr>
      </w:pPr>
    </w:p>
    <w:p w:rsidRPr="00B44663" w:rsidR="00CE651C" w:rsidP="00CE651C" w:rsidRDefault="00CE651C" w14:paraId="49406910" w14:textId="52F7086B">
      <w:pPr>
        <w:pStyle w:val="Header"/>
        <w:jc w:val="both"/>
        <w:rPr>
          <w:rFonts w:ascii="Tahoma" w:hAnsi="Tahoma" w:cs="Tahoma"/>
          <w:b/>
          <w:bCs/>
          <w:sz w:val="16"/>
          <w:szCs w:val="16"/>
        </w:rPr>
      </w:pPr>
      <w:r>
        <w:rPr>
          <w:rFonts w:ascii="Tahoma" w:hAnsi="Tahoma" w:cs="Tahoma"/>
          <w:b/>
          <w:bCs/>
          <w:sz w:val="16"/>
          <w:szCs w:val="16"/>
        </w:rPr>
        <w:t>2</w:t>
      </w:r>
      <w:r w:rsidRPr="007419E2">
        <w:rPr>
          <w:rFonts w:ascii="Tahoma" w:hAnsi="Tahoma" w:cs="Tahoma"/>
          <w:b/>
          <w:bCs/>
          <w:sz w:val="16"/>
          <w:szCs w:val="16"/>
        </w:rPr>
        <w:t xml:space="preserve">. </w:t>
      </w:r>
      <w:r w:rsidR="00AB425A">
        <w:rPr>
          <w:rFonts w:ascii="Tahoma" w:hAnsi="Tahoma" w:cs="Tahoma"/>
          <w:b/>
          <w:bCs/>
          <w:sz w:val="16"/>
          <w:szCs w:val="16"/>
        </w:rPr>
        <w:t>SERVICES</w:t>
      </w:r>
    </w:p>
    <w:p w:rsidR="00AB425A" w:rsidP="00520BFC" w:rsidRDefault="00AB425A" w14:paraId="1A0E449D" w14:textId="77777777">
      <w:pPr>
        <w:pStyle w:val="Header"/>
        <w:jc w:val="both"/>
        <w:rPr>
          <w:rFonts w:ascii="Tahoma" w:hAnsi="Tahoma" w:cs="Tahoma"/>
          <w:sz w:val="16"/>
          <w:szCs w:val="16"/>
        </w:rPr>
      </w:pPr>
    </w:p>
    <w:p w:rsidR="003C686F" w:rsidP="003C686F" w:rsidRDefault="00CE651C" w14:paraId="5B7EE2E4" w14:textId="07F95404">
      <w:pPr>
        <w:pStyle w:val="Header"/>
        <w:jc w:val="both"/>
        <w:rPr>
          <w:rFonts w:ascii="Tahoma" w:hAnsi="Tahoma" w:cs="Tahoma"/>
          <w:sz w:val="16"/>
          <w:szCs w:val="16"/>
        </w:rPr>
      </w:pPr>
      <w:r w:rsidRPr="00CE651C">
        <w:rPr>
          <w:rFonts w:ascii="Tahoma" w:hAnsi="Tahoma" w:cs="Tahoma"/>
          <w:sz w:val="16"/>
          <w:szCs w:val="16"/>
        </w:rPr>
        <w:t>Subject to the terms and conditions of this Agreement</w:t>
      </w:r>
      <w:r w:rsidR="00466656">
        <w:rPr>
          <w:rFonts w:ascii="Tahoma" w:hAnsi="Tahoma" w:cs="Tahoma"/>
          <w:sz w:val="16"/>
          <w:szCs w:val="16"/>
        </w:rPr>
        <w:t>,</w:t>
      </w:r>
      <w:r w:rsidRPr="00CE651C">
        <w:rPr>
          <w:rFonts w:ascii="Tahoma" w:hAnsi="Tahoma" w:cs="Tahoma"/>
          <w:sz w:val="16"/>
          <w:szCs w:val="16"/>
        </w:rPr>
        <w:t xml:space="preserve"> </w:t>
      </w:r>
      <w:r w:rsidR="00AB425A">
        <w:rPr>
          <w:rFonts w:ascii="Tahoma" w:hAnsi="Tahoma" w:cs="Tahoma"/>
          <w:sz w:val="16"/>
          <w:szCs w:val="16"/>
        </w:rPr>
        <w:t xml:space="preserve">the </w:t>
      </w:r>
      <w:r w:rsidRPr="00CE651C">
        <w:rPr>
          <w:rFonts w:ascii="Tahoma" w:hAnsi="Tahoma" w:cs="Tahoma"/>
          <w:sz w:val="16"/>
          <w:szCs w:val="16"/>
        </w:rPr>
        <w:t>Customer shall have the non-exclusive,</w:t>
      </w:r>
      <w:r w:rsidR="009C314C">
        <w:rPr>
          <w:rFonts w:ascii="Tahoma" w:hAnsi="Tahoma" w:cs="Tahoma"/>
          <w:sz w:val="16"/>
          <w:szCs w:val="16"/>
        </w:rPr>
        <w:t xml:space="preserve"> </w:t>
      </w:r>
      <w:r w:rsidRPr="00CE651C">
        <w:rPr>
          <w:rFonts w:ascii="Tahoma" w:hAnsi="Tahoma" w:cs="Tahoma"/>
          <w:sz w:val="16"/>
          <w:szCs w:val="16"/>
        </w:rPr>
        <w:t>limited right to use the Service</w:t>
      </w:r>
      <w:r w:rsidR="00DE6155">
        <w:rPr>
          <w:rFonts w:ascii="Tahoma" w:hAnsi="Tahoma" w:cs="Tahoma"/>
          <w:sz w:val="16"/>
          <w:szCs w:val="16"/>
        </w:rPr>
        <w:t>s</w:t>
      </w:r>
      <w:r w:rsidR="009C314C">
        <w:rPr>
          <w:rFonts w:ascii="Tahoma" w:hAnsi="Tahoma" w:cs="Tahoma"/>
          <w:sz w:val="16"/>
          <w:szCs w:val="16"/>
        </w:rPr>
        <w:t xml:space="preserve"> </w:t>
      </w:r>
      <w:r w:rsidRPr="00CE651C">
        <w:rPr>
          <w:rFonts w:ascii="Tahoma" w:hAnsi="Tahoma" w:cs="Tahoma"/>
          <w:sz w:val="16"/>
          <w:szCs w:val="16"/>
        </w:rPr>
        <w:t xml:space="preserve">ordered by </w:t>
      </w:r>
      <w:r w:rsidR="00AB425A">
        <w:rPr>
          <w:rFonts w:ascii="Tahoma" w:hAnsi="Tahoma" w:cs="Tahoma"/>
          <w:sz w:val="16"/>
          <w:szCs w:val="16"/>
        </w:rPr>
        <w:t xml:space="preserve">the </w:t>
      </w:r>
      <w:r w:rsidRPr="00CE651C">
        <w:rPr>
          <w:rFonts w:ascii="Tahoma" w:hAnsi="Tahoma" w:cs="Tahoma"/>
          <w:sz w:val="16"/>
          <w:szCs w:val="16"/>
        </w:rPr>
        <w:t xml:space="preserve">Customer during the applicable period set forth in </w:t>
      </w:r>
      <w:r w:rsidR="00AB425A">
        <w:rPr>
          <w:rFonts w:ascii="Tahoma" w:hAnsi="Tahoma" w:cs="Tahoma"/>
          <w:sz w:val="16"/>
          <w:szCs w:val="16"/>
        </w:rPr>
        <w:t>the</w:t>
      </w:r>
      <w:r w:rsidRPr="00CE651C">
        <w:rPr>
          <w:rFonts w:ascii="Tahoma" w:hAnsi="Tahoma" w:cs="Tahoma"/>
          <w:sz w:val="16"/>
          <w:szCs w:val="16"/>
        </w:rPr>
        <w:t xml:space="preserve"> </w:t>
      </w:r>
      <w:r w:rsidRPr="00CE651C" w:rsidR="00DE6155">
        <w:rPr>
          <w:rFonts w:ascii="Tahoma" w:hAnsi="Tahoma" w:cs="Tahoma"/>
          <w:sz w:val="16"/>
          <w:szCs w:val="16"/>
        </w:rPr>
        <w:t>relevant</w:t>
      </w:r>
      <w:r w:rsidRPr="00CE651C">
        <w:rPr>
          <w:rFonts w:ascii="Tahoma" w:hAnsi="Tahoma" w:cs="Tahoma"/>
          <w:sz w:val="16"/>
          <w:szCs w:val="16"/>
        </w:rPr>
        <w:t xml:space="preserve"> Order Form </w:t>
      </w:r>
      <w:r w:rsidR="00DE6155">
        <w:rPr>
          <w:rFonts w:ascii="Tahoma" w:hAnsi="Tahoma" w:cs="Tahoma"/>
          <w:sz w:val="16"/>
          <w:szCs w:val="16"/>
        </w:rPr>
        <w:t>and/</w:t>
      </w:r>
      <w:r w:rsidRPr="00CE651C">
        <w:rPr>
          <w:rFonts w:ascii="Tahoma" w:hAnsi="Tahoma" w:cs="Tahoma"/>
          <w:sz w:val="16"/>
          <w:szCs w:val="16"/>
        </w:rPr>
        <w:t>or SOW</w:t>
      </w:r>
      <w:r w:rsidR="00AB425A">
        <w:rPr>
          <w:rFonts w:ascii="Tahoma" w:hAnsi="Tahoma" w:cs="Tahoma"/>
          <w:sz w:val="16"/>
          <w:szCs w:val="16"/>
        </w:rPr>
        <w:t>,</w:t>
      </w:r>
      <w:r w:rsidRPr="00CE651C">
        <w:rPr>
          <w:rFonts w:ascii="Tahoma" w:hAnsi="Tahoma" w:cs="Tahoma"/>
          <w:sz w:val="16"/>
          <w:szCs w:val="16"/>
        </w:rPr>
        <w:t xml:space="preserve"> solely for the internal business operations of </w:t>
      </w:r>
      <w:r w:rsidR="00AB425A">
        <w:rPr>
          <w:rFonts w:ascii="Tahoma" w:hAnsi="Tahoma" w:cs="Tahoma"/>
          <w:sz w:val="16"/>
          <w:szCs w:val="16"/>
        </w:rPr>
        <w:t xml:space="preserve">the </w:t>
      </w:r>
      <w:r w:rsidRPr="00CE651C">
        <w:rPr>
          <w:rFonts w:ascii="Tahoma" w:hAnsi="Tahoma" w:cs="Tahoma"/>
          <w:sz w:val="16"/>
          <w:szCs w:val="16"/>
        </w:rPr>
        <w:t>Customer.</w:t>
      </w:r>
      <w:r w:rsidR="00A96BF5">
        <w:rPr>
          <w:rFonts w:ascii="Tahoma" w:hAnsi="Tahoma" w:cs="Tahoma"/>
          <w:sz w:val="16"/>
          <w:szCs w:val="16"/>
        </w:rPr>
        <w:t xml:space="preserve"> </w:t>
      </w:r>
      <w:r w:rsidR="00277515">
        <w:rPr>
          <w:rFonts w:ascii="Tahoma" w:hAnsi="Tahoma" w:cs="Tahoma"/>
          <w:sz w:val="16"/>
          <w:szCs w:val="16"/>
        </w:rPr>
        <w:t xml:space="preserve">The </w:t>
      </w:r>
      <w:r w:rsidRPr="00CE651C">
        <w:rPr>
          <w:rFonts w:ascii="Tahoma" w:hAnsi="Tahoma" w:cs="Tahoma"/>
          <w:sz w:val="16"/>
          <w:szCs w:val="16"/>
        </w:rPr>
        <w:t xml:space="preserve">Customer may allow its Users to use the Services for this purpose, and </w:t>
      </w:r>
      <w:r w:rsidR="00277515">
        <w:rPr>
          <w:rFonts w:ascii="Tahoma" w:hAnsi="Tahoma" w:cs="Tahoma"/>
          <w:sz w:val="16"/>
          <w:szCs w:val="16"/>
        </w:rPr>
        <w:t xml:space="preserve">the </w:t>
      </w:r>
      <w:r w:rsidRPr="00CE651C">
        <w:rPr>
          <w:rFonts w:ascii="Tahoma" w:hAnsi="Tahoma" w:cs="Tahoma"/>
          <w:sz w:val="16"/>
          <w:szCs w:val="16"/>
        </w:rPr>
        <w:t xml:space="preserve">Customer is responsible for their compliance with this Agreement and </w:t>
      </w:r>
      <w:r w:rsidR="00277515">
        <w:rPr>
          <w:rFonts w:ascii="Tahoma" w:hAnsi="Tahoma" w:cs="Tahoma"/>
          <w:sz w:val="16"/>
          <w:szCs w:val="16"/>
        </w:rPr>
        <w:t xml:space="preserve">the </w:t>
      </w:r>
      <w:r w:rsidRPr="00CE651C">
        <w:rPr>
          <w:rFonts w:ascii="Tahoma" w:hAnsi="Tahoma" w:cs="Tahoma"/>
          <w:sz w:val="16"/>
          <w:szCs w:val="16"/>
        </w:rPr>
        <w:t xml:space="preserve">applicable Order Form </w:t>
      </w:r>
      <w:r w:rsidR="003F03D8">
        <w:rPr>
          <w:rFonts w:ascii="Tahoma" w:hAnsi="Tahoma" w:cs="Tahoma"/>
          <w:sz w:val="16"/>
          <w:szCs w:val="16"/>
        </w:rPr>
        <w:t>and/</w:t>
      </w:r>
      <w:r w:rsidRPr="00CE651C">
        <w:rPr>
          <w:rFonts w:ascii="Tahoma" w:hAnsi="Tahoma" w:cs="Tahoma"/>
          <w:sz w:val="16"/>
          <w:szCs w:val="16"/>
        </w:rPr>
        <w:t xml:space="preserve">or SOW. The terms of this Agreement shall also apply to </w:t>
      </w:r>
      <w:r w:rsidR="000D4E41">
        <w:rPr>
          <w:rFonts w:ascii="Tahoma" w:hAnsi="Tahoma" w:cs="Tahoma"/>
          <w:sz w:val="16"/>
          <w:szCs w:val="16"/>
        </w:rPr>
        <w:t xml:space="preserve">any </w:t>
      </w:r>
      <w:r w:rsidRPr="00CE651C">
        <w:rPr>
          <w:rFonts w:ascii="Tahoma" w:hAnsi="Tahoma" w:cs="Tahoma"/>
          <w:sz w:val="16"/>
          <w:szCs w:val="16"/>
        </w:rPr>
        <w:t xml:space="preserve">updates and upgrades subsequently provided by </w:t>
      </w:r>
      <w:r w:rsidR="005437E6">
        <w:rPr>
          <w:rFonts w:ascii="Tahoma" w:hAnsi="Tahoma" w:cs="Tahoma"/>
          <w:sz w:val="16"/>
          <w:szCs w:val="16"/>
        </w:rPr>
        <w:t>the Company</w:t>
      </w:r>
      <w:r w:rsidRPr="00CE651C">
        <w:rPr>
          <w:rFonts w:ascii="Tahoma" w:hAnsi="Tahoma" w:cs="Tahoma"/>
          <w:sz w:val="16"/>
          <w:szCs w:val="16"/>
        </w:rPr>
        <w:t xml:space="preserve"> to </w:t>
      </w:r>
      <w:r w:rsidR="007D6155">
        <w:rPr>
          <w:rFonts w:ascii="Tahoma" w:hAnsi="Tahoma" w:cs="Tahoma"/>
          <w:sz w:val="16"/>
          <w:szCs w:val="16"/>
        </w:rPr>
        <w:t xml:space="preserve">the </w:t>
      </w:r>
      <w:r w:rsidRPr="00CE651C">
        <w:rPr>
          <w:rFonts w:ascii="Tahoma" w:hAnsi="Tahoma" w:cs="Tahoma"/>
          <w:sz w:val="16"/>
          <w:szCs w:val="16"/>
        </w:rPr>
        <w:t xml:space="preserve">Customer for the </w:t>
      </w:r>
      <w:r w:rsidR="007D6155">
        <w:rPr>
          <w:rFonts w:ascii="Tahoma" w:hAnsi="Tahoma" w:cs="Tahoma"/>
          <w:sz w:val="16"/>
          <w:szCs w:val="16"/>
        </w:rPr>
        <w:t xml:space="preserve">Subscription </w:t>
      </w:r>
      <w:r w:rsidRPr="00CE651C">
        <w:rPr>
          <w:rFonts w:ascii="Tahoma" w:hAnsi="Tahoma" w:cs="Tahoma"/>
          <w:sz w:val="16"/>
          <w:szCs w:val="16"/>
        </w:rPr>
        <w:t xml:space="preserve">Service. </w:t>
      </w:r>
      <w:r w:rsidR="008B3B4A">
        <w:rPr>
          <w:rFonts w:ascii="Tahoma" w:hAnsi="Tahoma" w:cs="Tahoma"/>
          <w:sz w:val="16"/>
          <w:szCs w:val="16"/>
        </w:rPr>
        <w:t>T</w:t>
      </w:r>
      <w:r w:rsidR="005437E6">
        <w:rPr>
          <w:rFonts w:ascii="Tahoma" w:hAnsi="Tahoma" w:cs="Tahoma"/>
          <w:sz w:val="16"/>
          <w:szCs w:val="16"/>
        </w:rPr>
        <w:t>he Company</w:t>
      </w:r>
      <w:r w:rsidRPr="00CE651C">
        <w:rPr>
          <w:rFonts w:ascii="Tahoma" w:hAnsi="Tahoma" w:cs="Tahoma"/>
          <w:sz w:val="16"/>
          <w:szCs w:val="16"/>
        </w:rPr>
        <w:t xml:space="preserve"> shall host the </w:t>
      </w:r>
      <w:r w:rsidR="007D6155">
        <w:rPr>
          <w:rFonts w:ascii="Tahoma" w:hAnsi="Tahoma" w:cs="Tahoma"/>
          <w:sz w:val="16"/>
          <w:szCs w:val="16"/>
        </w:rPr>
        <w:t>Subscription</w:t>
      </w:r>
      <w:r w:rsidRPr="00CE651C">
        <w:rPr>
          <w:rFonts w:ascii="Tahoma" w:hAnsi="Tahoma" w:cs="Tahoma"/>
          <w:sz w:val="16"/>
          <w:szCs w:val="16"/>
        </w:rPr>
        <w:t xml:space="preserve"> Service and may update the functionality, user interface, usability</w:t>
      </w:r>
      <w:r w:rsidR="000D4E41">
        <w:rPr>
          <w:rFonts w:ascii="Tahoma" w:hAnsi="Tahoma" w:cs="Tahoma"/>
          <w:sz w:val="16"/>
          <w:szCs w:val="16"/>
        </w:rPr>
        <w:t>,</w:t>
      </w:r>
      <w:r w:rsidRPr="00CE651C">
        <w:rPr>
          <w:rFonts w:ascii="Tahoma" w:hAnsi="Tahoma" w:cs="Tahoma"/>
          <w:sz w:val="16"/>
          <w:szCs w:val="16"/>
        </w:rPr>
        <w:t xml:space="preserve"> </w:t>
      </w:r>
      <w:r w:rsidR="001E6026">
        <w:rPr>
          <w:rFonts w:ascii="Tahoma" w:hAnsi="Tahoma" w:cs="Tahoma"/>
          <w:sz w:val="16"/>
          <w:szCs w:val="16"/>
        </w:rPr>
        <w:t>user d</w:t>
      </w:r>
      <w:r w:rsidRPr="00CE651C">
        <w:rPr>
          <w:rFonts w:ascii="Tahoma" w:hAnsi="Tahoma" w:cs="Tahoma"/>
          <w:sz w:val="16"/>
          <w:szCs w:val="16"/>
        </w:rPr>
        <w:t>ocumentation, training</w:t>
      </w:r>
      <w:r w:rsidR="000D4E41">
        <w:rPr>
          <w:rFonts w:ascii="Tahoma" w:hAnsi="Tahoma" w:cs="Tahoma"/>
          <w:sz w:val="16"/>
          <w:szCs w:val="16"/>
        </w:rPr>
        <w:t>,</w:t>
      </w:r>
      <w:r w:rsidRPr="00CE651C">
        <w:rPr>
          <w:rFonts w:ascii="Tahoma" w:hAnsi="Tahoma" w:cs="Tahoma"/>
          <w:sz w:val="16"/>
          <w:szCs w:val="16"/>
        </w:rPr>
        <w:t xml:space="preserve"> and educational information of, and relating to the Services from time to time in its sole discretion and in accordance with this Agreement</w:t>
      </w:r>
      <w:r w:rsidR="003372D6">
        <w:rPr>
          <w:rFonts w:ascii="Tahoma" w:hAnsi="Tahoma" w:cs="Tahoma"/>
          <w:sz w:val="16"/>
          <w:szCs w:val="16"/>
        </w:rPr>
        <w:t>.</w:t>
      </w:r>
    </w:p>
    <w:p w:rsidR="003372D6" w:rsidP="00520BFC" w:rsidRDefault="003372D6" w14:paraId="101E6380" w14:textId="78DBD30E">
      <w:pPr>
        <w:pStyle w:val="Header"/>
        <w:jc w:val="both"/>
        <w:rPr>
          <w:rFonts w:ascii="Tahoma" w:hAnsi="Tahoma" w:cs="Tahoma"/>
          <w:sz w:val="16"/>
          <w:szCs w:val="16"/>
        </w:rPr>
      </w:pPr>
    </w:p>
    <w:p w:rsidRPr="00B44663" w:rsidR="003372D6" w:rsidP="003372D6" w:rsidRDefault="003372D6" w14:paraId="466DCDE0" w14:textId="6CE583B8">
      <w:pPr>
        <w:pStyle w:val="Header"/>
        <w:jc w:val="both"/>
        <w:rPr>
          <w:rFonts w:ascii="Tahoma" w:hAnsi="Tahoma" w:cs="Tahoma"/>
          <w:b/>
          <w:bCs/>
          <w:sz w:val="16"/>
          <w:szCs w:val="16"/>
        </w:rPr>
      </w:pPr>
      <w:r>
        <w:rPr>
          <w:rFonts w:ascii="Tahoma" w:hAnsi="Tahoma" w:cs="Tahoma"/>
          <w:b/>
          <w:bCs/>
          <w:sz w:val="16"/>
          <w:szCs w:val="16"/>
        </w:rPr>
        <w:t>3</w:t>
      </w:r>
      <w:r w:rsidRPr="007419E2">
        <w:rPr>
          <w:rFonts w:ascii="Tahoma" w:hAnsi="Tahoma" w:cs="Tahoma"/>
          <w:b/>
          <w:bCs/>
          <w:sz w:val="16"/>
          <w:szCs w:val="16"/>
        </w:rPr>
        <w:t xml:space="preserve">. </w:t>
      </w:r>
      <w:r w:rsidR="007E7E79">
        <w:rPr>
          <w:rFonts w:ascii="Tahoma" w:hAnsi="Tahoma" w:cs="Tahoma"/>
          <w:b/>
          <w:bCs/>
          <w:sz w:val="16"/>
          <w:szCs w:val="16"/>
        </w:rPr>
        <w:t>ORDER</w:t>
      </w:r>
      <w:r w:rsidR="000172EC">
        <w:rPr>
          <w:rFonts w:ascii="Tahoma" w:hAnsi="Tahoma" w:cs="Tahoma"/>
          <w:b/>
          <w:bCs/>
          <w:sz w:val="16"/>
          <w:szCs w:val="16"/>
        </w:rPr>
        <w:t>S</w:t>
      </w:r>
    </w:p>
    <w:p w:rsidR="003372D6" w:rsidP="00520BFC" w:rsidRDefault="003372D6" w14:paraId="4C241A06" w14:textId="77777777">
      <w:pPr>
        <w:pStyle w:val="Header"/>
        <w:jc w:val="both"/>
        <w:rPr>
          <w:rFonts w:ascii="Tahoma" w:hAnsi="Tahoma" w:cs="Tahoma"/>
          <w:sz w:val="16"/>
          <w:szCs w:val="16"/>
        </w:rPr>
      </w:pPr>
    </w:p>
    <w:p w:rsidR="00A9608A" w:rsidP="007E7E79" w:rsidRDefault="003372D6" w14:paraId="1190C258" w14:textId="558F697E">
      <w:pPr>
        <w:pStyle w:val="Header"/>
        <w:jc w:val="both"/>
        <w:rPr>
          <w:rFonts w:ascii="Tahoma" w:hAnsi="Tahoma" w:cs="Tahoma"/>
          <w:sz w:val="16"/>
          <w:szCs w:val="16"/>
        </w:rPr>
      </w:pPr>
      <w:r>
        <w:rPr>
          <w:rFonts w:ascii="Tahoma" w:hAnsi="Tahoma" w:cs="Tahoma"/>
          <w:sz w:val="16"/>
          <w:szCs w:val="16"/>
        </w:rPr>
        <w:t xml:space="preserve">The </w:t>
      </w:r>
      <w:r w:rsidRPr="003372D6">
        <w:rPr>
          <w:rFonts w:ascii="Tahoma" w:hAnsi="Tahoma" w:cs="Tahoma"/>
          <w:sz w:val="16"/>
          <w:szCs w:val="16"/>
        </w:rPr>
        <w:t xml:space="preserve">Services shall be ordered by Customer </w:t>
      </w:r>
      <w:r w:rsidR="0045234E">
        <w:rPr>
          <w:rFonts w:ascii="Tahoma" w:hAnsi="Tahoma" w:cs="Tahoma"/>
          <w:sz w:val="16"/>
          <w:szCs w:val="16"/>
        </w:rPr>
        <w:t>through applicable</w:t>
      </w:r>
      <w:r w:rsidR="006355E0">
        <w:rPr>
          <w:rFonts w:ascii="Tahoma" w:hAnsi="Tahoma" w:cs="Tahoma"/>
          <w:sz w:val="16"/>
          <w:szCs w:val="16"/>
        </w:rPr>
        <w:t xml:space="preserve"> </w:t>
      </w:r>
      <w:r w:rsidRPr="003372D6">
        <w:rPr>
          <w:rFonts w:ascii="Tahoma" w:hAnsi="Tahoma" w:cs="Tahoma"/>
          <w:sz w:val="16"/>
          <w:szCs w:val="16"/>
        </w:rPr>
        <w:t>Order Form</w:t>
      </w:r>
      <w:r w:rsidR="00392626">
        <w:rPr>
          <w:rFonts w:ascii="Tahoma" w:hAnsi="Tahoma" w:cs="Tahoma"/>
          <w:sz w:val="16"/>
          <w:szCs w:val="16"/>
        </w:rPr>
        <w:t xml:space="preserve"> </w:t>
      </w:r>
      <w:r w:rsidRPr="00392626" w:rsidR="00392626">
        <w:rPr>
          <w:rFonts w:ascii="Tahoma" w:hAnsi="Tahoma" w:cs="Tahoma"/>
          <w:sz w:val="16"/>
          <w:szCs w:val="16"/>
        </w:rPr>
        <w:t>or SOW, as applicable</w:t>
      </w:r>
      <w:r w:rsidRPr="003372D6">
        <w:rPr>
          <w:rFonts w:ascii="Tahoma" w:hAnsi="Tahoma" w:cs="Tahoma"/>
          <w:sz w:val="16"/>
          <w:szCs w:val="16"/>
        </w:rPr>
        <w:t xml:space="preserve">. </w:t>
      </w:r>
      <w:r w:rsidR="007E7E79">
        <w:rPr>
          <w:rFonts w:ascii="Tahoma" w:hAnsi="Tahoma" w:cs="Tahoma"/>
          <w:sz w:val="16"/>
          <w:szCs w:val="16"/>
        </w:rPr>
        <w:t xml:space="preserve">Each </w:t>
      </w:r>
      <w:r w:rsidR="00494072">
        <w:rPr>
          <w:rFonts w:ascii="Tahoma" w:hAnsi="Tahoma" w:cs="Tahoma"/>
          <w:sz w:val="16"/>
          <w:szCs w:val="16"/>
        </w:rPr>
        <w:t xml:space="preserve">such document </w:t>
      </w:r>
      <w:r w:rsidRPr="003372D6">
        <w:rPr>
          <w:rFonts w:ascii="Tahoma" w:hAnsi="Tahoma" w:cs="Tahoma"/>
          <w:sz w:val="16"/>
          <w:szCs w:val="16"/>
        </w:rPr>
        <w:t>shall include</w:t>
      </w:r>
      <w:r w:rsidR="00017EF9">
        <w:rPr>
          <w:rFonts w:ascii="Tahoma" w:hAnsi="Tahoma" w:cs="Tahoma"/>
          <w:sz w:val="16"/>
          <w:szCs w:val="16"/>
        </w:rPr>
        <w:t>,</w:t>
      </w:r>
      <w:r w:rsidRPr="003372D6">
        <w:rPr>
          <w:rFonts w:ascii="Tahoma" w:hAnsi="Tahoma" w:cs="Tahoma"/>
          <w:sz w:val="16"/>
          <w:szCs w:val="16"/>
        </w:rPr>
        <w:t xml:space="preserve"> at a minimum</w:t>
      </w:r>
      <w:r w:rsidR="00017EF9">
        <w:rPr>
          <w:rFonts w:ascii="Tahoma" w:hAnsi="Tahoma" w:cs="Tahoma"/>
          <w:sz w:val="16"/>
          <w:szCs w:val="16"/>
        </w:rPr>
        <w:t>,</w:t>
      </w:r>
      <w:r w:rsidRPr="003372D6">
        <w:rPr>
          <w:rFonts w:ascii="Tahoma" w:hAnsi="Tahoma" w:cs="Tahoma"/>
          <w:sz w:val="16"/>
          <w:szCs w:val="16"/>
        </w:rPr>
        <w:t xml:space="preserve"> a listing of the </w:t>
      </w:r>
      <w:r w:rsidR="007E7E79">
        <w:rPr>
          <w:rFonts w:ascii="Tahoma" w:hAnsi="Tahoma" w:cs="Tahoma"/>
          <w:sz w:val="16"/>
          <w:szCs w:val="16"/>
        </w:rPr>
        <w:t xml:space="preserve">Subscription </w:t>
      </w:r>
      <w:r w:rsidRPr="003372D6">
        <w:rPr>
          <w:rFonts w:ascii="Tahoma" w:hAnsi="Tahoma" w:cs="Tahoma"/>
          <w:sz w:val="16"/>
          <w:szCs w:val="16"/>
        </w:rPr>
        <w:t>Service and any Support Services and/or Professional</w:t>
      </w:r>
      <w:r w:rsidR="007E7E79">
        <w:rPr>
          <w:rFonts w:ascii="Tahoma" w:hAnsi="Tahoma" w:cs="Tahoma"/>
          <w:sz w:val="16"/>
          <w:szCs w:val="16"/>
        </w:rPr>
        <w:t xml:space="preserve"> </w:t>
      </w:r>
      <w:r w:rsidRPr="003372D6">
        <w:rPr>
          <w:rFonts w:ascii="Tahoma" w:hAnsi="Tahoma" w:cs="Tahoma"/>
          <w:sz w:val="16"/>
          <w:szCs w:val="16"/>
        </w:rPr>
        <w:t xml:space="preserve">Services being ordered and the associated fees. </w:t>
      </w:r>
    </w:p>
    <w:p w:rsidR="003115FB" w:rsidP="007E7E79" w:rsidRDefault="003115FB" w14:paraId="40E3E51C" w14:textId="01D94688">
      <w:pPr>
        <w:pStyle w:val="Header"/>
        <w:jc w:val="both"/>
        <w:rPr>
          <w:rFonts w:ascii="Tahoma" w:hAnsi="Tahoma" w:cs="Tahoma"/>
          <w:sz w:val="16"/>
          <w:szCs w:val="16"/>
        </w:rPr>
      </w:pPr>
    </w:p>
    <w:p w:rsidR="00AE52B0" w:rsidP="003115FB" w:rsidRDefault="003115FB" w14:paraId="66833C1D" w14:textId="5762B5AE">
      <w:pPr>
        <w:pStyle w:val="Header"/>
        <w:jc w:val="both"/>
        <w:rPr>
          <w:rFonts w:ascii="Tahoma" w:hAnsi="Tahoma" w:cs="Tahoma"/>
          <w:b/>
          <w:bCs/>
          <w:sz w:val="16"/>
          <w:szCs w:val="16"/>
        </w:rPr>
      </w:pPr>
      <w:r>
        <w:rPr>
          <w:rFonts w:ascii="Tahoma" w:hAnsi="Tahoma" w:cs="Tahoma"/>
          <w:b/>
          <w:bCs/>
          <w:sz w:val="16"/>
          <w:szCs w:val="16"/>
        </w:rPr>
        <w:t>4</w:t>
      </w:r>
      <w:r w:rsidRPr="007419E2">
        <w:rPr>
          <w:rFonts w:ascii="Tahoma" w:hAnsi="Tahoma" w:cs="Tahoma"/>
          <w:b/>
          <w:bCs/>
          <w:sz w:val="16"/>
          <w:szCs w:val="16"/>
        </w:rPr>
        <w:t xml:space="preserve">. </w:t>
      </w:r>
      <w:r w:rsidR="00DE16AA">
        <w:rPr>
          <w:rFonts w:ascii="Tahoma" w:hAnsi="Tahoma" w:cs="Tahoma"/>
          <w:b/>
          <w:bCs/>
          <w:sz w:val="16"/>
          <w:szCs w:val="16"/>
        </w:rPr>
        <w:t>SERVICE</w:t>
      </w:r>
      <w:r w:rsidR="00AE52B0">
        <w:rPr>
          <w:rFonts w:ascii="Tahoma" w:hAnsi="Tahoma" w:cs="Tahoma"/>
          <w:b/>
          <w:bCs/>
          <w:sz w:val="16"/>
          <w:szCs w:val="16"/>
        </w:rPr>
        <w:t xml:space="preserve"> TERMS</w:t>
      </w:r>
    </w:p>
    <w:p w:rsidR="00AE52B0" w:rsidP="003115FB" w:rsidRDefault="00AE52B0" w14:paraId="31EA0CC6" w14:textId="7AF8D2A1">
      <w:pPr>
        <w:pStyle w:val="Header"/>
        <w:jc w:val="both"/>
        <w:rPr>
          <w:rFonts w:ascii="Tahoma" w:hAnsi="Tahoma" w:cs="Tahoma"/>
          <w:b/>
          <w:bCs/>
          <w:sz w:val="16"/>
          <w:szCs w:val="16"/>
        </w:rPr>
      </w:pPr>
    </w:p>
    <w:p w:rsidR="00AE52B0" w:rsidP="003115FB" w:rsidRDefault="00DE16AA" w14:paraId="36B56E5D" w14:textId="43F0FB29">
      <w:pPr>
        <w:pStyle w:val="Header"/>
        <w:jc w:val="both"/>
        <w:rPr>
          <w:rFonts w:ascii="Tahoma" w:hAnsi="Tahoma" w:cs="Tahoma"/>
          <w:sz w:val="16"/>
          <w:szCs w:val="16"/>
        </w:rPr>
      </w:pPr>
      <w:r>
        <w:rPr>
          <w:rFonts w:ascii="Tahoma" w:hAnsi="Tahoma" w:cs="Tahoma"/>
          <w:b/>
          <w:bCs/>
          <w:sz w:val="16"/>
          <w:szCs w:val="16"/>
        </w:rPr>
        <w:t xml:space="preserve">4.1. </w:t>
      </w:r>
      <w:r w:rsidR="00CB628E">
        <w:rPr>
          <w:rFonts w:ascii="Tahoma" w:hAnsi="Tahoma" w:cs="Tahoma"/>
          <w:b/>
          <w:bCs/>
          <w:sz w:val="16"/>
          <w:szCs w:val="16"/>
        </w:rPr>
        <w:t>Access</w:t>
      </w:r>
      <w:r w:rsidRPr="00DE16AA">
        <w:rPr>
          <w:rFonts w:ascii="Tahoma" w:hAnsi="Tahoma" w:cs="Tahoma"/>
          <w:sz w:val="16"/>
          <w:szCs w:val="16"/>
        </w:rPr>
        <w:t xml:space="preserve">. </w:t>
      </w:r>
      <w:r w:rsidR="002E6CD5">
        <w:rPr>
          <w:rFonts w:ascii="Tahoma" w:hAnsi="Tahoma" w:cs="Tahoma"/>
          <w:sz w:val="16"/>
          <w:szCs w:val="16"/>
        </w:rPr>
        <w:t xml:space="preserve">The </w:t>
      </w:r>
      <w:r w:rsidRPr="00DE16AA">
        <w:rPr>
          <w:rFonts w:ascii="Tahoma" w:hAnsi="Tahoma" w:cs="Tahoma"/>
          <w:sz w:val="16"/>
          <w:szCs w:val="16"/>
        </w:rPr>
        <w:t xml:space="preserve">Customer shall authorize access to and assign unique passwords and </w:t>
      </w:r>
      <w:r w:rsidRPr="00DE16AA" w:rsidR="00CB628E">
        <w:rPr>
          <w:rFonts w:ascii="Tahoma" w:hAnsi="Tahoma" w:cs="Tahoma"/>
          <w:sz w:val="16"/>
          <w:szCs w:val="16"/>
        </w:rPr>
        <w:t>user</w:t>
      </w:r>
      <w:r w:rsidR="00CB628E">
        <w:rPr>
          <w:rFonts w:ascii="Tahoma" w:hAnsi="Tahoma" w:cs="Tahoma"/>
          <w:sz w:val="16"/>
          <w:szCs w:val="16"/>
        </w:rPr>
        <w:t>names</w:t>
      </w:r>
      <w:r w:rsidRPr="00DE16AA">
        <w:rPr>
          <w:rFonts w:ascii="Tahoma" w:hAnsi="Tahoma" w:cs="Tahoma"/>
          <w:sz w:val="16"/>
          <w:szCs w:val="16"/>
        </w:rPr>
        <w:t xml:space="preserve"> to the number of Users procured by Customer on the Order Form. User logins are for designated Users and cannot be shared or used by more than one User, but any User login may be permanently reassigned to another User as needed. </w:t>
      </w:r>
      <w:r w:rsidR="002E6CD5">
        <w:rPr>
          <w:rFonts w:ascii="Tahoma" w:hAnsi="Tahoma" w:cs="Tahoma"/>
          <w:sz w:val="16"/>
          <w:szCs w:val="16"/>
        </w:rPr>
        <w:t xml:space="preserve">The </w:t>
      </w:r>
      <w:r w:rsidRPr="00DE16AA">
        <w:rPr>
          <w:rFonts w:ascii="Tahoma" w:hAnsi="Tahoma" w:cs="Tahoma"/>
          <w:sz w:val="16"/>
          <w:szCs w:val="16"/>
        </w:rPr>
        <w:t xml:space="preserve">Customer will be responsible for the confidentiality and use of User’s passwords and usernames. </w:t>
      </w:r>
      <w:r w:rsidR="002E6CD5">
        <w:rPr>
          <w:rFonts w:ascii="Tahoma" w:hAnsi="Tahoma" w:cs="Tahoma"/>
          <w:sz w:val="16"/>
          <w:szCs w:val="16"/>
        </w:rPr>
        <w:t xml:space="preserve">The </w:t>
      </w:r>
      <w:r w:rsidRPr="00DE16AA">
        <w:rPr>
          <w:rFonts w:ascii="Tahoma" w:hAnsi="Tahoma" w:cs="Tahoma"/>
          <w:sz w:val="16"/>
          <w:szCs w:val="16"/>
        </w:rPr>
        <w:t>Customer will also be responsible for all Electronic Communications, including those containing business information, account registration, account holder information, financial information, Customer Data, and all other data of any kind contained within e</w:t>
      </w:r>
      <w:r w:rsidR="002E6CD5">
        <w:rPr>
          <w:rFonts w:ascii="Tahoma" w:hAnsi="Tahoma" w:cs="Tahoma"/>
          <w:sz w:val="16"/>
          <w:szCs w:val="16"/>
        </w:rPr>
        <w:t>-</w:t>
      </w:r>
      <w:r w:rsidRPr="00DE16AA">
        <w:rPr>
          <w:rFonts w:ascii="Tahoma" w:hAnsi="Tahoma" w:cs="Tahoma"/>
          <w:sz w:val="16"/>
          <w:szCs w:val="16"/>
        </w:rPr>
        <w:t xml:space="preserve">mails or otherwise entered electronically through the </w:t>
      </w:r>
      <w:r w:rsidR="002E6CD5">
        <w:rPr>
          <w:rFonts w:ascii="Tahoma" w:hAnsi="Tahoma" w:cs="Tahoma"/>
          <w:sz w:val="16"/>
          <w:szCs w:val="16"/>
        </w:rPr>
        <w:t>Subscription</w:t>
      </w:r>
      <w:r w:rsidRPr="00DE16AA">
        <w:rPr>
          <w:rFonts w:ascii="Tahoma" w:hAnsi="Tahoma" w:cs="Tahoma"/>
          <w:sz w:val="16"/>
          <w:szCs w:val="16"/>
        </w:rPr>
        <w:t xml:space="preserve"> Service or under </w:t>
      </w:r>
      <w:r w:rsidR="002E6CD5">
        <w:rPr>
          <w:rFonts w:ascii="Tahoma" w:hAnsi="Tahoma" w:cs="Tahoma"/>
          <w:sz w:val="16"/>
          <w:szCs w:val="16"/>
        </w:rPr>
        <w:t xml:space="preserve">the </w:t>
      </w:r>
      <w:r w:rsidRPr="00DE16AA">
        <w:rPr>
          <w:rFonts w:ascii="Tahoma" w:hAnsi="Tahoma" w:cs="Tahoma"/>
          <w:sz w:val="16"/>
          <w:szCs w:val="16"/>
        </w:rPr>
        <w:t xml:space="preserve">Customer’s account. </w:t>
      </w:r>
      <w:r w:rsidR="002E6CD5">
        <w:rPr>
          <w:rFonts w:ascii="Tahoma" w:hAnsi="Tahoma" w:cs="Tahoma"/>
          <w:sz w:val="16"/>
          <w:szCs w:val="16"/>
        </w:rPr>
        <w:t xml:space="preserve">The </w:t>
      </w:r>
      <w:r w:rsidRPr="00DE16AA">
        <w:rPr>
          <w:rFonts w:ascii="Tahoma" w:hAnsi="Tahoma" w:cs="Tahoma"/>
          <w:sz w:val="16"/>
          <w:szCs w:val="16"/>
        </w:rPr>
        <w:t xml:space="preserve">Customer shall use commercially reasonable efforts to prevent unauthorized access to or use of the </w:t>
      </w:r>
      <w:r w:rsidR="002E6CD5">
        <w:rPr>
          <w:rFonts w:ascii="Tahoma" w:hAnsi="Tahoma" w:cs="Tahoma"/>
          <w:sz w:val="16"/>
          <w:szCs w:val="16"/>
        </w:rPr>
        <w:t xml:space="preserve">Subscription </w:t>
      </w:r>
      <w:r w:rsidRPr="00DE16AA">
        <w:rPr>
          <w:rFonts w:ascii="Tahoma" w:hAnsi="Tahoma" w:cs="Tahoma"/>
          <w:sz w:val="16"/>
          <w:szCs w:val="16"/>
        </w:rPr>
        <w:t xml:space="preserve">Service and shall promptly notify </w:t>
      </w:r>
      <w:r w:rsidR="005437E6">
        <w:rPr>
          <w:rFonts w:ascii="Tahoma" w:hAnsi="Tahoma" w:cs="Tahoma"/>
          <w:sz w:val="16"/>
          <w:szCs w:val="16"/>
        </w:rPr>
        <w:t>the Company</w:t>
      </w:r>
      <w:r w:rsidRPr="00DE16AA">
        <w:rPr>
          <w:rFonts w:ascii="Tahoma" w:hAnsi="Tahoma" w:cs="Tahoma"/>
          <w:sz w:val="16"/>
          <w:szCs w:val="16"/>
        </w:rPr>
        <w:t xml:space="preserve"> of any unauthorized access or use of the </w:t>
      </w:r>
      <w:r w:rsidR="002E6CD5">
        <w:rPr>
          <w:rFonts w:ascii="Tahoma" w:hAnsi="Tahoma" w:cs="Tahoma"/>
          <w:sz w:val="16"/>
          <w:szCs w:val="16"/>
        </w:rPr>
        <w:t xml:space="preserve">Subscription </w:t>
      </w:r>
      <w:r w:rsidRPr="00DE16AA">
        <w:rPr>
          <w:rFonts w:ascii="Tahoma" w:hAnsi="Tahoma" w:cs="Tahoma"/>
          <w:sz w:val="16"/>
          <w:szCs w:val="16"/>
        </w:rPr>
        <w:t xml:space="preserve">Service and any loss or theft or unauthorized use of any User’s password or name and/or </w:t>
      </w:r>
      <w:r w:rsidR="002E6CD5">
        <w:rPr>
          <w:rFonts w:ascii="Tahoma" w:hAnsi="Tahoma" w:cs="Tahoma"/>
          <w:sz w:val="16"/>
          <w:szCs w:val="16"/>
        </w:rPr>
        <w:t>Subscription</w:t>
      </w:r>
      <w:r w:rsidRPr="00DE16AA">
        <w:rPr>
          <w:rFonts w:ascii="Tahoma" w:hAnsi="Tahoma" w:cs="Tahoma"/>
          <w:sz w:val="16"/>
          <w:szCs w:val="16"/>
        </w:rPr>
        <w:t xml:space="preserve"> Service account numbers.</w:t>
      </w:r>
    </w:p>
    <w:p w:rsidR="0026202D" w:rsidP="003115FB" w:rsidRDefault="0026202D" w14:paraId="6143C019" w14:textId="7F2D5EC3">
      <w:pPr>
        <w:pStyle w:val="Header"/>
        <w:jc w:val="both"/>
        <w:rPr>
          <w:rFonts w:ascii="Tahoma" w:hAnsi="Tahoma" w:cs="Tahoma"/>
          <w:sz w:val="16"/>
          <w:szCs w:val="16"/>
        </w:rPr>
      </w:pPr>
    </w:p>
    <w:p w:rsidR="0026202D" w:rsidP="003115FB" w:rsidRDefault="0026202D" w14:paraId="0A995D53" w14:textId="4C38ACB2">
      <w:pPr>
        <w:pStyle w:val="Header"/>
        <w:jc w:val="both"/>
        <w:rPr>
          <w:rFonts w:ascii="Tahoma" w:hAnsi="Tahoma" w:cs="Tahoma"/>
          <w:sz w:val="16"/>
          <w:szCs w:val="16"/>
        </w:rPr>
      </w:pPr>
      <w:r w:rsidRPr="0026202D">
        <w:rPr>
          <w:rFonts w:ascii="Tahoma" w:hAnsi="Tahoma" w:cs="Tahoma"/>
          <w:b/>
          <w:bCs/>
          <w:sz w:val="16"/>
          <w:szCs w:val="16"/>
        </w:rPr>
        <w:t>4.2. Transmission</w:t>
      </w:r>
      <w:r w:rsidRPr="0026202D">
        <w:rPr>
          <w:rFonts w:ascii="Tahoma" w:hAnsi="Tahoma" w:cs="Tahoma"/>
          <w:sz w:val="16"/>
          <w:szCs w:val="16"/>
        </w:rPr>
        <w:t xml:space="preserve">. </w:t>
      </w:r>
      <w:r>
        <w:rPr>
          <w:rFonts w:ascii="Tahoma" w:hAnsi="Tahoma" w:cs="Tahoma"/>
          <w:sz w:val="16"/>
          <w:szCs w:val="16"/>
        </w:rPr>
        <w:t xml:space="preserve">The </w:t>
      </w:r>
      <w:r w:rsidRPr="0026202D">
        <w:rPr>
          <w:rFonts w:ascii="Tahoma" w:hAnsi="Tahoma" w:cs="Tahoma"/>
          <w:sz w:val="16"/>
          <w:szCs w:val="16"/>
        </w:rPr>
        <w:t xml:space="preserve">Customer understands that the technical processing and transmission of </w:t>
      </w:r>
      <w:r>
        <w:rPr>
          <w:rFonts w:ascii="Tahoma" w:hAnsi="Tahoma" w:cs="Tahoma"/>
          <w:sz w:val="16"/>
          <w:szCs w:val="16"/>
        </w:rPr>
        <w:t xml:space="preserve">the </w:t>
      </w:r>
      <w:r w:rsidRPr="0026202D">
        <w:rPr>
          <w:rFonts w:ascii="Tahoma" w:hAnsi="Tahoma" w:cs="Tahoma"/>
          <w:sz w:val="16"/>
          <w:szCs w:val="16"/>
        </w:rPr>
        <w:t xml:space="preserve">Customer’s Electronic Communications is fundamentally necessary to use of the </w:t>
      </w:r>
      <w:r>
        <w:rPr>
          <w:rFonts w:ascii="Tahoma" w:hAnsi="Tahoma" w:cs="Tahoma"/>
          <w:sz w:val="16"/>
          <w:szCs w:val="16"/>
        </w:rPr>
        <w:t xml:space="preserve">Subscription </w:t>
      </w:r>
      <w:r w:rsidRPr="0026202D">
        <w:rPr>
          <w:rFonts w:ascii="Tahoma" w:hAnsi="Tahoma" w:cs="Tahoma"/>
          <w:sz w:val="16"/>
          <w:szCs w:val="16"/>
        </w:rPr>
        <w:t xml:space="preserve">Service. </w:t>
      </w:r>
      <w:r>
        <w:rPr>
          <w:rFonts w:ascii="Tahoma" w:hAnsi="Tahoma" w:cs="Tahoma"/>
          <w:sz w:val="16"/>
          <w:szCs w:val="16"/>
        </w:rPr>
        <w:t xml:space="preserve">The </w:t>
      </w:r>
      <w:r w:rsidRPr="0026202D">
        <w:rPr>
          <w:rFonts w:ascii="Tahoma" w:hAnsi="Tahoma" w:cs="Tahoma"/>
          <w:sz w:val="16"/>
          <w:szCs w:val="16"/>
        </w:rPr>
        <w:t xml:space="preserve">Customer is responsible for securing DSL, cable or another </w:t>
      </w:r>
      <w:r w:rsidRPr="0026202D" w:rsidR="00B36702">
        <w:rPr>
          <w:rFonts w:ascii="Tahoma" w:hAnsi="Tahoma" w:cs="Tahoma"/>
          <w:sz w:val="16"/>
          <w:szCs w:val="16"/>
        </w:rPr>
        <w:t>high-speed</w:t>
      </w:r>
      <w:r w:rsidRPr="0026202D">
        <w:rPr>
          <w:rFonts w:ascii="Tahoma" w:hAnsi="Tahoma" w:cs="Tahoma"/>
          <w:sz w:val="16"/>
          <w:szCs w:val="16"/>
        </w:rPr>
        <w:t xml:space="preserve"> Internet connection and up-to-date “browser” software in order to utilize the </w:t>
      </w:r>
      <w:r>
        <w:rPr>
          <w:rFonts w:ascii="Tahoma" w:hAnsi="Tahoma" w:cs="Tahoma"/>
          <w:sz w:val="16"/>
          <w:szCs w:val="16"/>
        </w:rPr>
        <w:t xml:space="preserve">Subscription </w:t>
      </w:r>
      <w:r w:rsidRPr="0026202D">
        <w:rPr>
          <w:rFonts w:ascii="Tahoma" w:hAnsi="Tahoma" w:cs="Tahoma"/>
          <w:sz w:val="16"/>
          <w:szCs w:val="16"/>
        </w:rPr>
        <w:t xml:space="preserve">Service. </w:t>
      </w:r>
      <w:r>
        <w:rPr>
          <w:rFonts w:ascii="Tahoma" w:hAnsi="Tahoma" w:cs="Tahoma"/>
          <w:sz w:val="16"/>
          <w:szCs w:val="16"/>
        </w:rPr>
        <w:t xml:space="preserve">The </w:t>
      </w:r>
      <w:r w:rsidRPr="0026202D">
        <w:rPr>
          <w:rFonts w:ascii="Tahoma" w:hAnsi="Tahoma" w:cs="Tahoma"/>
          <w:sz w:val="16"/>
          <w:szCs w:val="16"/>
        </w:rPr>
        <w:t xml:space="preserve">Customer expressly consents to </w:t>
      </w:r>
      <w:r w:rsidR="005437E6">
        <w:rPr>
          <w:rFonts w:ascii="Tahoma" w:hAnsi="Tahoma" w:cs="Tahoma"/>
          <w:sz w:val="16"/>
          <w:szCs w:val="16"/>
        </w:rPr>
        <w:t>the Company</w:t>
      </w:r>
      <w:r w:rsidRPr="0026202D">
        <w:rPr>
          <w:rFonts w:ascii="Tahoma" w:hAnsi="Tahoma" w:cs="Tahoma"/>
          <w:sz w:val="16"/>
          <w:szCs w:val="16"/>
        </w:rPr>
        <w:t xml:space="preserve">’s interception and storage of Electronic Communications and/or Customer Data as needed to provide the Services hereunder, and </w:t>
      </w:r>
      <w:r>
        <w:rPr>
          <w:rFonts w:ascii="Tahoma" w:hAnsi="Tahoma" w:cs="Tahoma"/>
          <w:sz w:val="16"/>
          <w:szCs w:val="16"/>
        </w:rPr>
        <w:t xml:space="preserve">the </w:t>
      </w:r>
      <w:r w:rsidRPr="0026202D">
        <w:rPr>
          <w:rFonts w:ascii="Tahoma" w:hAnsi="Tahoma" w:cs="Tahoma"/>
          <w:sz w:val="16"/>
          <w:szCs w:val="16"/>
        </w:rPr>
        <w:t xml:space="preserve">Customer acknowledges and understands that </w:t>
      </w:r>
      <w:r>
        <w:rPr>
          <w:rFonts w:ascii="Tahoma" w:hAnsi="Tahoma" w:cs="Tahoma"/>
          <w:sz w:val="16"/>
          <w:szCs w:val="16"/>
        </w:rPr>
        <w:t xml:space="preserve">the </w:t>
      </w:r>
      <w:r w:rsidRPr="0026202D">
        <w:rPr>
          <w:rFonts w:ascii="Tahoma" w:hAnsi="Tahoma" w:cs="Tahoma"/>
          <w:sz w:val="16"/>
          <w:szCs w:val="16"/>
        </w:rPr>
        <w:t xml:space="preserve">Customer’s Electronic Communications will involve transmission over the Internet, and over various networks, only part of which may be owned and/or operated by </w:t>
      </w:r>
      <w:r w:rsidR="005437E6">
        <w:rPr>
          <w:rFonts w:ascii="Tahoma" w:hAnsi="Tahoma" w:cs="Tahoma"/>
          <w:sz w:val="16"/>
          <w:szCs w:val="16"/>
        </w:rPr>
        <w:t>the Company</w:t>
      </w:r>
      <w:r w:rsidRPr="0026202D">
        <w:rPr>
          <w:rFonts w:ascii="Tahoma" w:hAnsi="Tahoma" w:cs="Tahoma"/>
          <w:sz w:val="16"/>
          <w:szCs w:val="16"/>
        </w:rPr>
        <w:t xml:space="preserve">. </w:t>
      </w:r>
      <w:r>
        <w:rPr>
          <w:rFonts w:ascii="Tahoma" w:hAnsi="Tahoma" w:cs="Tahoma"/>
          <w:sz w:val="16"/>
          <w:szCs w:val="16"/>
        </w:rPr>
        <w:t xml:space="preserve">The </w:t>
      </w:r>
      <w:r w:rsidRPr="0026202D">
        <w:rPr>
          <w:rFonts w:ascii="Tahoma" w:hAnsi="Tahoma" w:cs="Tahoma"/>
          <w:sz w:val="16"/>
          <w:szCs w:val="16"/>
        </w:rPr>
        <w:t>Customer further acknowledges and understands that Electronic Communications may be accessed by unauthorized parties when communicated across the Internet, network communications facilities, telephone</w:t>
      </w:r>
      <w:r>
        <w:rPr>
          <w:rFonts w:ascii="Tahoma" w:hAnsi="Tahoma" w:cs="Tahoma"/>
          <w:sz w:val="16"/>
          <w:szCs w:val="16"/>
        </w:rPr>
        <w:t>,</w:t>
      </w:r>
      <w:r w:rsidRPr="0026202D">
        <w:rPr>
          <w:rFonts w:ascii="Tahoma" w:hAnsi="Tahoma" w:cs="Tahoma"/>
          <w:sz w:val="16"/>
          <w:szCs w:val="16"/>
        </w:rPr>
        <w:t xml:space="preserve"> or other electronic means. Without limiting </w:t>
      </w:r>
      <w:r w:rsidR="005437E6">
        <w:rPr>
          <w:rFonts w:ascii="Tahoma" w:hAnsi="Tahoma" w:cs="Tahoma"/>
          <w:sz w:val="16"/>
          <w:szCs w:val="16"/>
        </w:rPr>
        <w:t>the Company</w:t>
      </w:r>
      <w:r w:rsidRPr="0026202D">
        <w:rPr>
          <w:rFonts w:ascii="Tahoma" w:hAnsi="Tahoma" w:cs="Tahoma"/>
          <w:sz w:val="16"/>
          <w:szCs w:val="16"/>
        </w:rPr>
        <w:t xml:space="preserve">’s applicable obligations under the Security or Confidentiality Sections of this Agreement, </w:t>
      </w:r>
      <w:r w:rsidR="005437E6">
        <w:rPr>
          <w:rFonts w:ascii="Tahoma" w:hAnsi="Tahoma" w:cs="Tahoma"/>
          <w:sz w:val="16"/>
          <w:szCs w:val="16"/>
        </w:rPr>
        <w:t>the Company</w:t>
      </w:r>
      <w:r w:rsidRPr="0026202D">
        <w:rPr>
          <w:rFonts w:ascii="Tahoma" w:hAnsi="Tahoma" w:cs="Tahoma"/>
          <w:sz w:val="16"/>
          <w:szCs w:val="16"/>
        </w:rPr>
        <w:t xml:space="preserve"> is not responsible for any Electronic Communications and/or Customer Data which are delayed, lost, altered, intercepted</w:t>
      </w:r>
      <w:r w:rsidR="00B36702">
        <w:rPr>
          <w:rFonts w:ascii="Tahoma" w:hAnsi="Tahoma" w:cs="Tahoma"/>
          <w:sz w:val="16"/>
          <w:szCs w:val="16"/>
        </w:rPr>
        <w:t>,</w:t>
      </w:r>
      <w:r w:rsidRPr="0026202D">
        <w:rPr>
          <w:rFonts w:ascii="Tahoma" w:hAnsi="Tahoma" w:cs="Tahoma"/>
          <w:sz w:val="16"/>
          <w:szCs w:val="16"/>
        </w:rPr>
        <w:t xml:space="preserve"> or stored during the transmission of any data whatsoever across networks not owned and/or operated by </w:t>
      </w:r>
      <w:r w:rsidR="005437E6">
        <w:rPr>
          <w:rFonts w:ascii="Tahoma" w:hAnsi="Tahoma" w:cs="Tahoma"/>
          <w:sz w:val="16"/>
          <w:szCs w:val="16"/>
        </w:rPr>
        <w:t>the Company</w:t>
      </w:r>
      <w:r w:rsidRPr="0026202D">
        <w:rPr>
          <w:rFonts w:ascii="Tahoma" w:hAnsi="Tahoma" w:cs="Tahoma"/>
          <w:sz w:val="16"/>
          <w:szCs w:val="16"/>
        </w:rPr>
        <w:t xml:space="preserve">, including, but not limited to, the Internet and </w:t>
      </w:r>
      <w:r w:rsidR="005E450E">
        <w:rPr>
          <w:rFonts w:ascii="Tahoma" w:hAnsi="Tahoma" w:cs="Tahoma"/>
          <w:sz w:val="16"/>
          <w:szCs w:val="16"/>
        </w:rPr>
        <w:t xml:space="preserve">the </w:t>
      </w:r>
      <w:r w:rsidRPr="0026202D">
        <w:rPr>
          <w:rFonts w:ascii="Tahoma" w:hAnsi="Tahoma" w:cs="Tahoma"/>
          <w:sz w:val="16"/>
          <w:szCs w:val="16"/>
        </w:rPr>
        <w:t>Customer’s local network.</w:t>
      </w:r>
    </w:p>
    <w:p w:rsidR="00233CF6" w:rsidP="003115FB" w:rsidRDefault="00233CF6" w14:paraId="550E978B" w14:textId="2BD8A3F0">
      <w:pPr>
        <w:pStyle w:val="Header"/>
        <w:jc w:val="both"/>
        <w:rPr>
          <w:rFonts w:ascii="Tahoma" w:hAnsi="Tahoma" w:cs="Tahoma"/>
          <w:sz w:val="16"/>
          <w:szCs w:val="16"/>
        </w:rPr>
      </w:pPr>
    </w:p>
    <w:p w:rsidR="00233CF6" w:rsidP="003115FB" w:rsidRDefault="00233CF6" w14:paraId="3115EC01" w14:textId="16B1962F">
      <w:pPr>
        <w:pStyle w:val="Header"/>
        <w:jc w:val="both"/>
        <w:rPr>
          <w:rFonts w:ascii="Tahoma" w:hAnsi="Tahoma" w:cs="Tahoma"/>
          <w:sz w:val="16"/>
          <w:szCs w:val="16"/>
        </w:rPr>
      </w:pPr>
      <w:r w:rsidRPr="00233CF6">
        <w:rPr>
          <w:rFonts w:ascii="Tahoma" w:hAnsi="Tahoma" w:cs="Tahoma"/>
          <w:b/>
          <w:bCs/>
          <w:sz w:val="16"/>
          <w:szCs w:val="16"/>
        </w:rPr>
        <w:t>4.3. Third-Party Applications</w:t>
      </w:r>
      <w:r w:rsidRPr="00233CF6">
        <w:rPr>
          <w:rFonts w:ascii="Tahoma" w:hAnsi="Tahoma" w:cs="Tahoma"/>
          <w:sz w:val="16"/>
          <w:szCs w:val="16"/>
        </w:rPr>
        <w:t xml:space="preserve">. </w:t>
      </w:r>
      <w:r w:rsidR="00B1137F">
        <w:rPr>
          <w:rFonts w:ascii="Tahoma" w:hAnsi="Tahoma" w:cs="Tahoma"/>
          <w:sz w:val="16"/>
          <w:szCs w:val="16"/>
        </w:rPr>
        <w:t>T</w:t>
      </w:r>
      <w:r w:rsidR="005437E6">
        <w:rPr>
          <w:rFonts w:ascii="Tahoma" w:hAnsi="Tahoma" w:cs="Tahoma"/>
          <w:sz w:val="16"/>
          <w:szCs w:val="16"/>
        </w:rPr>
        <w:t>he Company</w:t>
      </w:r>
      <w:r w:rsidRPr="00233CF6">
        <w:rPr>
          <w:rFonts w:ascii="Tahoma" w:hAnsi="Tahoma" w:cs="Tahoma"/>
          <w:sz w:val="16"/>
          <w:szCs w:val="16"/>
        </w:rPr>
        <w:t xml:space="preserve"> or third</w:t>
      </w:r>
      <w:r>
        <w:rPr>
          <w:rFonts w:ascii="Tahoma" w:hAnsi="Tahoma" w:cs="Tahoma"/>
          <w:sz w:val="16"/>
          <w:szCs w:val="16"/>
        </w:rPr>
        <w:t xml:space="preserve"> </w:t>
      </w:r>
      <w:r w:rsidRPr="00233CF6">
        <w:rPr>
          <w:rFonts w:ascii="Tahoma" w:hAnsi="Tahoma" w:cs="Tahoma"/>
          <w:sz w:val="16"/>
          <w:szCs w:val="16"/>
        </w:rPr>
        <w:t xml:space="preserve">party providers may offer Third Party Applications. Except as expressly set forth in the </w:t>
      </w:r>
      <w:r w:rsidR="005E450E">
        <w:rPr>
          <w:rFonts w:ascii="Tahoma" w:hAnsi="Tahoma" w:cs="Tahoma"/>
          <w:sz w:val="16"/>
          <w:szCs w:val="16"/>
        </w:rPr>
        <w:t xml:space="preserve">applicable </w:t>
      </w:r>
      <w:r w:rsidRPr="00233CF6">
        <w:rPr>
          <w:rFonts w:ascii="Tahoma" w:hAnsi="Tahoma" w:cs="Tahoma"/>
          <w:sz w:val="16"/>
          <w:szCs w:val="16"/>
        </w:rPr>
        <w:t xml:space="preserve">Order Form, </w:t>
      </w:r>
      <w:r w:rsidR="005437E6">
        <w:rPr>
          <w:rFonts w:ascii="Tahoma" w:hAnsi="Tahoma" w:cs="Tahoma"/>
          <w:sz w:val="16"/>
          <w:szCs w:val="16"/>
        </w:rPr>
        <w:t>the Company</w:t>
      </w:r>
      <w:r w:rsidRPr="00233CF6">
        <w:rPr>
          <w:rFonts w:ascii="Tahoma" w:hAnsi="Tahoma" w:cs="Tahoma"/>
          <w:sz w:val="16"/>
          <w:szCs w:val="16"/>
        </w:rPr>
        <w:t xml:space="preserve"> does not </w:t>
      </w:r>
      <w:r w:rsidRPr="00233CF6" w:rsidR="004E6776">
        <w:rPr>
          <w:rFonts w:ascii="Tahoma" w:hAnsi="Tahoma" w:cs="Tahoma"/>
          <w:sz w:val="16"/>
          <w:szCs w:val="16"/>
        </w:rPr>
        <w:t>warrant</w:t>
      </w:r>
      <w:r w:rsidRPr="00233CF6">
        <w:rPr>
          <w:rFonts w:ascii="Tahoma" w:hAnsi="Tahoma" w:cs="Tahoma"/>
          <w:sz w:val="16"/>
          <w:szCs w:val="16"/>
        </w:rPr>
        <w:t xml:space="preserve"> any such Third</w:t>
      </w:r>
      <w:r>
        <w:rPr>
          <w:rFonts w:ascii="Tahoma" w:hAnsi="Tahoma" w:cs="Tahoma"/>
          <w:sz w:val="16"/>
          <w:szCs w:val="16"/>
        </w:rPr>
        <w:t xml:space="preserve"> </w:t>
      </w:r>
      <w:r w:rsidRPr="00233CF6">
        <w:rPr>
          <w:rFonts w:ascii="Tahoma" w:hAnsi="Tahoma" w:cs="Tahoma"/>
          <w:sz w:val="16"/>
          <w:szCs w:val="16"/>
        </w:rPr>
        <w:t>Party Applications.</w:t>
      </w:r>
      <w:r>
        <w:rPr>
          <w:rFonts w:ascii="Tahoma" w:hAnsi="Tahoma" w:cs="Tahoma"/>
          <w:sz w:val="16"/>
          <w:szCs w:val="16"/>
        </w:rPr>
        <w:t xml:space="preserve"> </w:t>
      </w:r>
      <w:r w:rsidRPr="00233CF6">
        <w:rPr>
          <w:rFonts w:ascii="Tahoma" w:hAnsi="Tahoma" w:cs="Tahoma"/>
          <w:sz w:val="16"/>
          <w:szCs w:val="16"/>
        </w:rPr>
        <w:t xml:space="preserve">Any procurement by </w:t>
      </w:r>
      <w:r>
        <w:rPr>
          <w:rFonts w:ascii="Tahoma" w:hAnsi="Tahoma" w:cs="Tahoma"/>
          <w:sz w:val="16"/>
          <w:szCs w:val="16"/>
        </w:rPr>
        <w:t xml:space="preserve">the </w:t>
      </w:r>
      <w:r w:rsidRPr="00233CF6">
        <w:rPr>
          <w:rFonts w:ascii="Tahoma" w:hAnsi="Tahoma" w:cs="Tahoma"/>
          <w:sz w:val="16"/>
          <w:szCs w:val="16"/>
        </w:rPr>
        <w:t xml:space="preserve">Customer of such Third Party Applications or services is solely between </w:t>
      </w:r>
      <w:r>
        <w:rPr>
          <w:rFonts w:ascii="Tahoma" w:hAnsi="Tahoma" w:cs="Tahoma"/>
          <w:sz w:val="16"/>
          <w:szCs w:val="16"/>
        </w:rPr>
        <w:t xml:space="preserve">the </w:t>
      </w:r>
      <w:r w:rsidRPr="00233CF6">
        <w:rPr>
          <w:rFonts w:ascii="Tahoma" w:hAnsi="Tahoma" w:cs="Tahoma"/>
          <w:sz w:val="16"/>
          <w:szCs w:val="16"/>
        </w:rPr>
        <w:t xml:space="preserve">Customer and the applicable third party provider. </w:t>
      </w:r>
      <w:r w:rsidR="00145C41">
        <w:rPr>
          <w:rFonts w:ascii="Tahoma" w:hAnsi="Tahoma" w:cs="Tahoma"/>
          <w:sz w:val="16"/>
          <w:szCs w:val="16"/>
        </w:rPr>
        <w:t xml:space="preserve">The </w:t>
      </w:r>
      <w:r w:rsidRPr="00233CF6">
        <w:rPr>
          <w:rFonts w:ascii="Tahoma" w:hAnsi="Tahoma" w:cs="Tahoma"/>
          <w:sz w:val="16"/>
          <w:szCs w:val="16"/>
        </w:rPr>
        <w:t xml:space="preserve">Customer may not use Third Party Applications to enter and/or submit transactions to be processed and/or stored in the </w:t>
      </w:r>
      <w:r w:rsidR="00145C41">
        <w:rPr>
          <w:rFonts w:ascii="Tahoma" w:hAnsi="Tahoma" w:cs="Tahoma"/>
          <w:sz w:val="16"/>
          <w:szCs w:val="16"/>
        </w:rPr>
        <w:t>Subscription</w:t>
      </w:r>
      <w:r w:rsidRPr="00233CF6">
        <w:rPr>
          <w:rFonts w:ascii="Tahoma" w:hAnsi="Tahoma" w:cs="Tahoma"/>
          <w:sz w:val="16"/>
          <w:szCs w:val="16"/>
        </w:rPr>
        <w:t xml:space="preserve"> </w:t>
      </w:r>
      <w:r w:rsidRPr="00233CF6" w:rsidR="004E6776">
        <w:rPr>
          <w:rFonts w:ascii="Tahoma" w:hAnsi="Tahoma" w:cs="Tahoma"/>
          <w:sz w:val="16"/>
          <w:szCs w:val="16"/>
        </w:rPr>
        <w:t>Service unless</w:t>
      </w:r>
      <w:r w:rsidRPr="00233CF6">
        <w:rPr>
          <w:rFonts w:ascii="Tahoma" w:hAnsi="Tahoma" w:cs="Tahoma"/>
          <w:sz w:val="16"/>
          <w:szCs w:val="16"/>
        </w:rPr>
        <w:t xml:space="preserve"> </w:t>
      </w:r>
      <w:r w:rsidR="00145C41">
        <w:rPr>
          <w:rFonts w:ascii="Tahoma" w:hAnsi="Tahoma" w:cs="Tahoma"/>
          <w:sz w:val="16"/>
          <w:szCs w:val="16"/>
        </w:rPr>
        <w:t xml:space="preserve">the </w:t>
      </w:r>
      <w:r w:rsidRPr="00233CF6">
        <w:rPr>
          <w:rFonts w:ascii="Tahoma" w:hAnsi="Tahoma" w:cs="Tahoma"/>
          <w:sz w:val="16"/>
          <w:szCs w:val="16"/>
        </w:rPr>
        <w:t xml:space="preserve">Customer has procured the applicable subscription to the </w:t>
      </w:r>
      <w:r w:rsidR="00145C41">
        <w:rPr>
          <w:rFonts w:ascii="Tahoma" w:hAnsi="Tahoma" w:cs="Tahoma"/>
          <w:sz w:val="16"/>
          <w:szCs w:val="16"/>
        </w:rPr>
        <w:t xml:space="preserve">Subscription </w:t>
      </w:r>
      <w:r w:rsidRPr="00233CF6">
        <w:rPr>
          <w:rFonts w:ascii="Tahoma" w:hAnsi="Tahoma" w:cs="Tahoma"/>
          <w:sz w:val="16"/>
          <w:szCs w:val="16"/>
        </w:rPr>
        <w:t xml:space="preserve">Service for such use and access. </w:t>
      </w:r>
      <w:r w:rsidR="008B3B4A">
        <w:rPr>
          <w:rFonts w:ascii="Tahoma" w:hAnsi="Tahoma" w:cs="Tahoma"/>
          <w:sz w:val="16"/>
          <w:szCs w:val="16"/>
        </w:rPr>
        <w:t>T</w:t>
      </w:r>
      <w:r w:rsidR="005437E6">
        <w:rPr>
          <w:rFonts w:ascii="Tahoma" w:hAnsi="Tahoma" w:cs="Tahoma"/>
          <w:sz w:val="16"/>
          <w:szCs w:val="16"/>
        </w:rPr>
        <w:t>he Company</w:t>
      </w:r>
      <w:r w:rsidRPr="00233CF6">
        <w:rPr>
          <w:rFonts w:ascii="Tahoma" w:hAnsi="Tahoma" w:cs="Tahoma"/>
          <w:sz w:val="16"/>
          <w:szCs w:val="16"/>
        </w:rPr>
        <w:t xml:space="preserve"> is not responsible for any aspect of such Third Party Applications that </w:t>
      </w:r>
      <w:r w:rsidR="00B017D8">
        <w:rPr>
          <w:rFonts w:ascii="Tahoma" w:hAnsi="Tahoma" w:cs="Tahoma"/>
          <w:sz w:val="16"/>
          <w:szCs w:val="16"/>
        </w:rPr>
        <w:t xml:space="preserve">the </w:t>
      </w:r>
      <w:r w:rsidRPr="00233CF6">
        <w:rPr>
          <w:rFonts w:ascii="Tahoma" w:hAnsi="Tahoma" w:cs="Tahoma"/>
          <w:sz w:val="16"/>
          <w:szCs w:val="16"/>
        </w:rPr>
        <w:t xml:space="preserve">Customer may procure or connect to through the </w:t>
      </w:r>
      <w:r w:rsidR="00B017D8">
        <w:rPr>
          <w:rFonts w:ascii="Tahoma" w:hAnsi="Tahoma" w:cs="Tahoma"/>
          <w:sz w:val="16"/>
          <w:szCs w:val="16"/>
        </w:rPr>
        <w:t>Subscription Service</w:t>
      </w:r>
      <w:r w:rsidRPr="00233CF6">
        <w:rPr>
          <w:rFonts w:ascii="Tahoma" w:hAnsi="Tahoma" w:cs="Tahoma"/>
          <w:sz w:val="16"/>
          <w:szCs w:val="16"/>
        </w:rPr>
        <w:t xml:space="preserve">, or any interoperation, descriptions, promises, or other information related to the foregoing. If </w:t>
      </w:r>
      <w:r w:rsidR="00B017D8">
        <w:rPr>
          <w:rFonts w:ascii="Tahoma" w:hAnsi="Tahoma" w:cs="Tahoma"/>
          <w:sz w:val="16"/>
          <w:szCs w:val="16"/>
        </w:rPr>
        <w:t xml:space="preserve">the </w:t>
      </w:r>
      <w:r w:rsidRPr="00233CF6">
        <w:rPr>
          <w:rFonts w:ascii="Tahoma" w:hAnsi="Tahoma" w:cs="Tahoma"/>
          <w:sz w:val="16"/>
          <w:szCs w:val="16"/>
        </w:rPr>
        <w:t xml:space="preserve">Customer installs or enables Third Party Applications for use with the </w:t>
      </w:r>
      <w:r w:rsidR="00B017D8">
        <w:rPr>
          <w:rFonts w:ascii="Tahoma" w:hAnsi="Tahoma" w:cs="Tahoma"/>
          <w:sz w:val="16"/>
          <w:szCs w:val="16"/>
        </w:rPr>
        <w:t>Subscription Service</w:t>
      </w:r>
      <w:r w:rsidRPr="00233CF6">
        <w:rPr>
          <w:rFonts w:ascii="Tahoma" w:hAnsi="Tahoma" w:cs="Tahoma"/>
          <w:sz w:val="16"/>
          <w:szCs w:val="16"/>
        </w:rPr>
        <w:t>,</w:t>
      </w:r>
      <w:r w:rsidR="00C329BC">
        <w:rPr>
          <w:rFonts w:ascii="Tahoma" w:hAnsi="Tahoma" w:cs="Tahoma"/>
          <w:sz w:val="16"/>
          <w:szCs w:val="16"/>
        </w:rPr>
        <w:t xml:space="preserve"> the</w:t>
      </w:r>
      <w:r w:rsidRPr="00233CF6">
        <w:rPr>
          <w:rFonts w:ascii="Tahoma" w:hAnsi="Tahoma" w:cs="Tahoma"/>
          <w:sz w:val="16"/>
          <w:szCs w:val="16"/>
        </w:rPr>
        <w:t xml:space="preserve"> Customer agrees that </w:t>
      </w:r>
      <w:r w:rsidR="005437E6">
        <w:rPr>
          <w:rFonts w:ascii="Tahoma" w:hAnsi="Tahoma" w:cs="Tahoma"/>
          <w:sz w:val="16"/>
          <w:szCs w:val="16"/>
        </w:rPr>
        <w:t>the Company</w:t>
      </w:r>
      <w:r w:rsidRPr="00233CF6">
        <w:rPr>
          <w:rFonts w:ascii="Tahoma" w:hAnsi="Tahoma" w:cs="Tahoma"/>
          <w:sz w:val="16"/>
          <w:szCs w:val="16"/>
        </w:rPr>
        <w:t xml:space="preserve"> may enable such third party providers to access </w:t>
      </w:r>
      <w:r w:rsidR="00C329BC">
        <w:rPr>
          <w:rFonts w:ascii="Tahoma" w:hAnsi="Tahoma" w:cs="Tahoma"/>
          <w:sz w:val="16"/>
          <w:szCs w:val="16"/>
        </w:rPr>
        <w:t xml:space="preserve">the </w:t>
      </w:r>
      <w:r w:rsidRPr="00233CF6">
        <w:rPr>
          <w:rFonts w:ascii="Tahoma" w:hAnsi="Tahoma" w:cs="Tahoma"/>
          <w:sz w:val="16"/>
          <w:szCs w:val="16"/>
        </w:rPr>
        <w:t xml:space="preserve">Customer Data for the interoperation of such Third Party Applications with the </w:t>
      </w:r>
      <w:r w:rsidR="00B017D8">
        <w:rPr>
          <w:rFonts w:ascii="Tahoma" w:hAnsi="Tahoma" w:cs="Tahoma"/>
          <w:sz w:val="16"/>
          <w:szCs w:val="16"/>
        </w:rPr>
        <w:t>Subscription Service</w:t>
      </w:r>
      <w:r w:rsidRPr="00233CF6">
        <w:rPr>
          <w:rFonts w:ascii="Tahoma" w:hAnsi="Tahoma" w:cs="Tahoma"/>
          <w:sz w:val="16"/>
          <w:szCs w:val="16"/>
        </w:rPr>
        <w:t xml:space="preserve">, and any exchange of data or other interaction between </w:t>
      </w:r>
      <w:r w:rsidR="00C329BC">
        <w:rPr>
          <w:rFonts w:ascii="Tahoma" w:hAnsi="Tahoma" w:cs="Tahoma"/>
          <w:sz w:val="16"/>
          <w:szCs w:val="16"/>
        </w:rPr>
        <w:t xml:space="preserve">the </w:t>
      </w:r>
      <w:r w:rsidRPr="00233CF6">
        <w:rPr>
          <w:rFonts w:ascii="Tahoma" w:hAnsi="Tahoma" w:cs="Tahoma"/>
          <w:sz w:val="16"/>
          <w:szCs w:val="16"/>
        </w:rPr>
        <w:t xml:space="preserve">Customer and a third party provider is solely between </w:t>
      </w:r>
      <w:r w:rsidR="00C329BC">
        <w:rPr>
          <w:rFonts w:ascii="Tahoma" w:hAnsi="Tahoma" w:cs="Tahoma"/>
          <w:sz w:val="16"/>
          <w:szCs w:val="16"/>
        </w:rPr>
        <w:t>the C</w:t>
      </w:r>
      <w:r w:rsidRPr="00233CF6">
        <w:rPr>
          <w:rFonts w:ascii="Tahoma" w:hAnsi="Tahoma" w:cs="Tahoma"/>
          <w:sz w:val="16"/>
          <w:szCs w:val="16"/>
        </w:rPr>
        <w:t xml:space="preserve">ustomer and such third party provider pursuant to a separate privacy policy or other terms governing </w:t>
      </w:r>
      <w:r w:rsidR="00C329BC">
        <w:rPr>
          <w:rFonts w:ascii="Tahoma" w:hAnsi="Tahoma" w:cs="Tahoma"/>
          <w:sz w:val="16"/>
          <w:szCs w:val="16"/>
        </w:rPr>
        <w:t xml:space="preserve">the </w:t>
      </w:r>
      <w:r w:rsidRPr="00233CF6">
        <w:rPr>
          <w:rFonts w:ascii="Tahoma" w:hAnsi="Tahoma" w:cs="Tahoma"/>
          <w:sz w:val="16"/>
          <w:szCs w:val="16"/>
        </w:rPr>
        <w:t xml:space="preserve">Customer’s access to or use of the Third Party Applications. </w:t>
      </w:r>
      <w:r w:rsidR="008B3B4A">
        <w:rPr>
          <w:rFonts w:ascii="Tahoma" w:hAnsi="Tahoma" w:cs="Tahoma"/>
          <w:sz w:val="16"/>
          <w:szCs w:val="16"/>
        </w:rPr>
        <w:t>T</w:t>
      </w:r>
      <w:r w:rsidR="005437E6">
        <w:rPr>
          <w:rFonts w:ascii="Tahoma" w:hAnsi="Tahoma" w:cs="Tahoma"/>
          <w:sz w:val="16"/>
          <w:szCs w:val="16"/>
        </w:rPr>
        <w:t>he Company</w:t>
      </w:r>
      <w:r w:rsidRPr="00233CF6">
        <w:rPr>
          <w:rFonts w:ascii="Tahoma" w:hAnsi="Tahoma" w:cs="Tahoma"/>
          <w:sz w:val="16"/>
          <w:szCs w:val="16"/>
        </w:rPr>
        <w:t xml:space="preserve"> shall not be responsible for any disclosure, modification or deletion of </w:t>
      </w:r>
      <w:r w:rsidR="00C329BC">
        <w:rPr>
          <w:rFonts w:ascii="Tahoma" w:hAnsi="Tahoma" w:cs="Tahoma"/>
          <w:sz w:val="16"/>
          <w:szCs w:val="16"/>
        </w:rPr>
        <w:t xml:space="preserve">the </w:t>
      </w:r>
      <w:r w:rsidRPr="00233CF6">
        <w:rPr>
          <w:rFonts w:ascii="Tahoma" w:hAnsi="Tahoma" w:cs="Tahoma"/>
          <w:sz w:val="16"/>
          <w:szCs w:val="16"/>
        </w:rPr>
        <w:t xml:space="preserve">Customer Data resulting from any such access by Third Party Applications or third party providers. No procurement of such Third Party Applications is required to use the </w:t>
      </w:r>
      <w:r w:rsidR="00B017D8">
        <w:rPr>
          <w:rFonts w:ascii="Tahoma" w:hAnsi="Tahoma" w:cs="Tahoma"/>
          <w:sz w:val="16"/>
          <w:szCs w:val="16"/>
        </w:rPr>
        <w:t>Subscription Service</w:t>
      </w:r>
      <w:r w:rsidRPr="00233CF6">
        <w:rPr>
          <w:rFonts w:ascii="Tahoma" w:hAnsi="Tahoma" w:cs="Tahoma"/>
          <w:sz w:val="16"/>
          <w:szCs w:val="16"/>
        </w:rPr>
        <w:t xml:space="preserve">. </w:t>
      </w:r>
    </w:p>
    <w:p w:rsidR="00C428CC" w:rsidP="003115FB" w:rsidRDefault="00C428CC" w14:paraId="35DB5940" w14:textId="3AFBAD5D">
      <w:pPr>
        <w:pStyle w:val="Header"/>
        <w:jc w:val="both"/>
        <w:rPr>
          <w:rFonts w:ascii="Tahoma" w:hAnsi="Tahoma" w:cs="Tahoma"/>
          <w:sz w:val="16"/>
          <w:szCs w:val="16"/>
        </w:rPr>
      </w:pPr>
    </w:p>
    <w:p w:rsidR="00C428CC" w:rsidP="003115FB" w:rsidRDefault="00C428CC" w14:paraId="64369CB4" w14:textId="582E5449">
      <w:pPr>
        <w:pStyle w:val="Header"/>
        <w:jc w:val="both"/>
        <w:rPr>
          <w:rFonts w:ascii="Tahoma" w:hAnsi="Tahoma" w:cs="Tahoma"/>
          <w:sz w:val="16"/>
          <w:szCs w:val="16"/>
        </w:rPr>
      </w:pPr>
      <w:r>
        <w:rPr>
          <w:rFonts w:ascii="Tahoma" w:hAnsi="Tahoma" w:cs="Tahoma"/>
          <w:b/>
          <w:bCs/>
          <w:sz w:val="16"/>
          <w:szCs w:val="16"/>
        </w:rPr>
        <w:t xml:space="preserve">4.4. </w:t>
      </w:r>
      <w:r w:rsidRPr="00C428CC">
        <w:rPr>
          <w:rFonts w:ascii="Tahoma" w:hAnsi="Tahoma" w:cs="Tahoma"/>
          <w:b/>
          <w:bCs/>
          <w:sz w:val="16"/>
          <w:szCs w:val="16"/>
        </w:rPr>
        <w:t>Third Party Embedded Applications.</w:t>
      </w:r>
      <w:r w:rsidRPr="00C428CC">
        <w:rPr>
          <w:rFonts w:ascii="Tahoma" w:hAnsi="Tahoma" w:cs="Tahoma"/>
          <w:sz w:val="16"/>
          <w:szCs w:val="16"/>
        </w:rPr>
        <w:t xml:space="preserve"> </w:t>
      </w:r>
      <w:r w:rsidR="000A5673">
        <w:rPr>
          <w:rFonts w:ascii="Tahoma" w:hAnsi="Tahoma" w:cs="Tahoma"/>
          <w:sz w:val="16"/>
          <w:szCs w:val="16"/>
        </w:rPr>
        <w:t xml:space="preserve">Where applicable, </w:t>
      </w:r>
      <w:r w:rsidRPr="00C428CC">
        <w:rPr>
          <w:rFonts w:ascii="Tahoma" w:hAnsi="Tahoma" w:cs="Tahoma"/>
          <w:sz w:val="16"/>
          <w:szCs w:val="16"/>
        </w:rPr>
        <w:t xml:space="preserve">Subscription Service may include Third Party Embedded Applications. Such applications are licensed by </w:t>
      </w:r>
      <w:r w:rsidR="000A5673">
        <w:rPr>
          <w:rFonts w:ascii="Tahoma" w:hAnsi="Tahoma" w:cs="Tahoma"/>
          <w:sz w:val="16"/>
          <w:szCs w:val="16"/>
        </w:rPr>
        <w:t xml:space="preserve">the Company </w:t>
      </w:r>
      <w:r w:rsidRPr="00C428CC">
        <w:rPr>
          <w:rFonts w:ascii="Tahoma" w:hAnsi="Tahoma" w:cs="Tahoma"/>
          <w:sz w:val="16"/>
          <w:szCs w:val="16"/>
        </w:rPr>
        <w:t xml:space="preserve">and are embedded into the Subscription Service. </w:t>
      </w:r>
      <w:r w:rsidR="000A5673">
        <w:rPr>
          <w:rFonts w:ascii="Tahoma" w:hAnsi="Tahoma" w:cs="Tahoma"/>
          <w:sz w:val="16"/>
          <w:szCs w:val="16"/>
        </w:rPr>
        <w:t>The Company</w:t>
      </w:r>
      <w:r w:rsidRPr="00C428CC">
        <w:rPr>
          <w:rFonts w:ascii="Tahoma" w:hAnsi="Tahoma" w:cs="Tahoma"/>
          <w:sz w:val="16"/>
          <w:szCs w:val="16"/>
        </w:rPr>
        <w:t xml:space="preserve"> may enable such third party providers to access the Customer Data for the interoperation of such Third Party Embedded Applications with the Subscription Service. </w:t>
      </w:r>
      <w:r w:rsidR="000A5673">
        <w:rPr>
          <w:rFonts w:ascii="Tahoma" w:hAnsi="Tahoma" w:cs="Tahoma"/>
          <w:sz w:val="16"/>
          <w:szCs w:val="16"/>
        </w:rPr>
        <w:t>The Company</w:t>
      </w:r>
      <w:r w:rsidRPr="00C428CC">
        <w:rPr>
          <w:rFonts w:ascii="Tahoma" w:hAnsi="Tahoma" w:cs="Tahoma"/>
          <w:sz w:val="16"/>
          <w:szCs w:val="16"/>
        </w:rPr>
        <w:t xml:space="preserve"> warrants that it has the required rights and licenses to use such Third Party Embedded Applications within the Subscription Service. Except as above, Third Party Embedded Applications are provided as-is and as-available.</w:t>
      </w:r>
    </w:p>
    <w:p w:rsidR="00FE3254" w:rsidP="003115FB" w:rsidRDefault="00FE3254" w14:paraId="1CB75687" w14:textId="407F33DD">
      <w:pPr>
        <w:pStyle w:val="Header"/>
        <w:jc w:val="both"/>
        <w:rPr>
          <w:rFonts w:ascii="Tahoma" w:hAnsi="Tahoma" w:cs="Tahoma"/>
          <w:sz w:val="16"/>
          <w:szCs w:val="16"/>
        </w:rPr>
      </w:pPr>
    </w:p>
    <w:p w:rsidR="00FE3254" w:rsidP="003115FB" w:rsidRDefault="00D2169C" w14:paraId="6AF56F50" w14:textId="5E6D910E">
      <w:pPr>
        <w:pStyle w:val="Header"/>
        <w:jc w:val="both"/>
        <w:rPr>
          <w:rFonts w:ascii="Tahoma" w:hAnsi="Tahoma" w:cs="Tahoma"/>
          <w:sz w:val="16"/>
          <w:szCs w:val="16"/>
        </w:rPr>
      </w:pPr>
      <w:r>
        <w:rPr>
          <w:rFonts w:ascii="Tahoma" w:hAnsi="Tahoma" w:cs="Tahoma"/>
          <w:b/>
          <w:bCs/>
          <w:sz w:val="16"/>
          <w:szCs w:val="16"/>
        </w:rPr>
        <w:t>4</w:t>
      </w:r>
      <w:r w:rsidRPr="00D2169C">
        <w:rPr>
          <w:rFonts w:ascii="Tahoma" w:hAnsi="Tahoma" w:cs="Tahoma"/>
          <w:b/>
          <w:bCs/>
          <w:sz w:val="16"/>
          <w:szCs w:val="16"/>
        </w:rPr>
        <w:t>.</w:t>
      </w:r>
      <w:r w:rsidR="00C428CC">
        <w:rPr>
          <w:rFonts w:ascii="Tahoma" w:hAnsi="Tahoma" w:cs="Tahoma"/>
          <w:b/>
          <w:bCs/>
          <w:sz w:val="16"/>
          <w:szCs w:val="16"/>
        </w:rPr>
        <w:t>5</w:t>
      </w:r>
      <w:r w:rsidRPr="00D2169C">
        <w:rPr>
          <w:rFonts w:ascii="Tahoma" w:hAnsi="Tahoma" w:cs="Tahoma"/>
          <w:b/>
          <w:bCs/>
          <w:sz w:val="16"/>
          <w:szCs w:val="16"/>
        </w:rPr>
        <w:t>. Support Services.</w:t>
      </w:r>
      <w:r w:rsidRPr="00D2169C">
        <w:rPr>
          <w:rFonts w:ascii="Tahoma" w:hAnsi="Tahoma" w:cs="Tahoma"/>
          <w:sz w:val="16"/>
          <w:szCs w:val="16"/>
        </w:rPr>
        <w:t xml:space="preserve"> As part of the </w:t>
      </w:r>
      <w:r w:rsidR="00B017D8">
        <w:rPr>
          <w:rFonts w:ascii="Tahoma" w:hAnsi="Tahoma" w:cs="Tahoma"/>
          <w:sz w:val="16"/>
          <w:szCs w:val="16"/>
        </w:rPr>
        <w:t>Subscription Service</w:t>
      </w:r>
      <w:r w:rsidRPr="00D2169C">
        <w:rPr>
          <w:rFonts w:ascii="Tahoma" w:hAnsi="Tahoma" w:cs="Tahoma"/>
          <w:sz w:val="16"/>
          <w:szCs w:val="16"/>
        </w:rPr>
        <w:t xml:space="preserve">, </w:t>
      </w:r>
      <w:r w:rsidR="005437E6">
        <w:rPr>
          <w:rFonts w:ascii="Tahoma" w:hAnsi="Tahoma" w:cs="Tahoma"/>
          <w:sz w:val="16"/>
          <w:szCs w:val="16"/>
        </w:rPr>
        <w:t>the Company</w:t>
      </w:r>
      <w:r w:rsidRPr="00D2169C">
        <w:rPr>
          <w:rFonts w:ascii="Tahoma" w:hAnsi="Tahoma" w:cs="Tahoma"/>
          <w:sz w:val="16"/>
          <w:szCs w:val="16"/>
        </w:rPr>
        <w:t xml:space="preserve"> will provide </w:t>
      </w:r>
      <w:r w:rsidR="00AB5669">
        <w:rPr>
          <w:rFonts w:ascii="Tahoma" w:hAnsi="Tahoma" w:cs="Tahoma"/>
          <w:sz w:val="16"/>
          <w:szCs w:val="16"/>
        </w:rPr>
        <w:t>the</w:t>
      </w:r>
      <w:r w:rsidR="005D16B7">
        <w:rPr>
          <w:rFonts w:ascii="Tahoma" w:hAnsi="Tahoma" w:cs="Tahoma"/>
          <w:sz w:val="16"/>
          <w:szCs w:val="16"/>
        </w:rPr>
        <w:t xml:space="preserve"> Standard Support Services</w:t>
      </w:r>
      <w:r w:rsidR="00F60BD4">
        <w:rPr>
          <w:rFonts w:ascii="Tahoma" w:hAnsi="Tahoma" w:cs="Tahoma"/>
          <w:sz w:val="16"/>
          <w:szCs w:val="16"/>
        </w:rPr>
        <w:t xml:space="preserve"> subject to the </w:t>
      </w:r>
      <w:r w:rsidR="008C0620">
        <w:rPr>
          <w:rFonts w:ascii="Tahoma" w:hAnsi="Tahoma" w:cs="Tahoma"/>
          <w:sz w:val="16"/>
          <w:szCs w:val="16"/>
        </w:rPr>
        <w:t>Support and Maintenance Services Policy</w:t>
      </w:r>
      <w:r w:rsidRPr="00D2169C">
        <w:rPr>
          <w:rFonts w:ascii="Tahoma" w:hAnsi="Tahoma" w:cs="Tahoma"/>
          <w:sz w:val="16"/>
          <w:szCs w:val="16"/>
        </w:rPr>
        <w:t xml:space="preserve">. </w:t>
      </w:r>
      <w:r w:rsidR="00B1137F">
        <w:rPr>
          <w:rFonts w:ascii="Tahoma" w:hAnsi="Tahoma" w:cs="Tahoma"/>
          <w:sz w:val="16"/>
          <w:szCs w:val="16"/>
        </w:rPr>
        <w:t>T</w:t>
      </w:r>
      <w:r w:rsidR="005437E6">
        <w:rPr>
          <w:rFonts w:ascii="Tahoma" w:hAnsi="Tahoma" w:cs="Tahoma"/>
          <w:sz w:val="16"/>
          <w:szCs w:val="16"/>
        </w:rPr>
        <w:t>he Company</w:t>
      </w:r>
      <w:r w:rsidRPr="00D2169C">
        <w:rPr>
          <w:rFonts w:ascii="Tahoma" w:hAnsi="Tahoma" w:cs="Tahoma"/>
          <w:sz w:val="16"/>
          <w:szCs w:val="16"/>
        </w:rPr>
        <w:t xml:space="preserve"> </w:t>
      </w:r>
      <w:r w:rsidR="00C428CC">
        <w:rPr>
          <w:rFonts w:ascii="Tahoma" w:hAnsi="Tahoma" w:cs="Tahoma"/>
          <w:sz w:val="16"/>
          <w:szCs w:val="16"/>
        </w:rPr>
        <w:t xml:space="preserve">may </w:t>
      </w:r>
      <w:r w:rsidRPr="00D2169C">
        <w:rPr>
          <w:rFonts w:ascii="Tahoma" w:hAnsi="Tahoma" w:cs="Tahoma"/>
          <w:sz w:val="16"/>
          <w:szCs w:val="16"/>
        </w:rPr>
        <w:t xml:space="preserve">offer </w:t>
      </w:r>
      <w:r w:rsidR="005D16B7">
        <w:rPr>
          <w:rFonts w:ascii="Tahoma" w:hAnsi="Tahoma" w:cs="Tahoma"/>
          <w:sz w:val="16"/>
          <w:szCs w:val="16"/>
        </w:rPr>
        <w:t>Enhanced</w:t>
      </w:r>
      <w:r w:rsidRPr="00D2169C">
        <w:rPr>
          <w:rFonts w:ascii="Tahoma" w:hAnsi="Tahoma" w:cs="Tahoma"/>
          <w:sz w:val="16"/>
          <w:szCs w:val="16"/>
        </w:rPr>
        <w:t xml:space="preserve"> Support Services</w:t>
      </w:r>
      <w:r w:rsidR="00071BB2">
        <w:rPr>
          <w:rFonts w:ascii="Tahoma" w:hAnsi="Tahoma" w:cs="Tahoma"/>
          <w:sz w:val="16"/>
          <w:szCs w:val="16"/>
        </w:rPr>
        <w:t xml:space="preserve"> for additional fees</w:t>
      </w:r>
      <w:r w:rsidR="00241DED">
        <w:rPr>
          <w:rFonts w:ascii="Tahoma" w:hAnsi="Tahoma" w:cs="Tahoma"/>
          <w:sz w:val="16"/>
          <w:szCs w:val="16"/>
        </w:rPr>
        <w:t xml:space="preserve"> subject to </w:t>
      </w:r>
      <w:r w:rsidR="00C428CC">
        <w:rPr>
          <w:rFonts w:ascii="Tahoma" w:hAnsi="Tahoma" w:cs="Tahoma"/>
          <w:sz w:val="16"/>
          <w:szCs w:val="16"/>
        </w:rPr>
        <w:t>availability and additional terms</w:t>
      </w:r>
      <w:r w:rsidRPr="00D2169C">
        <w:rPr>
          <w:rFonts w:ascii="Tahoma" w:hAnsi="Tahoma" w:cs="Tahoma"/>
          <w:sz w:val="16"/>
          <w:szCs w:val="16"/>
        </w:rPr>
        <w:t>.</w:t>
      </w:r>
      <w:r>
        <w:rPr>
          <w:rFonts w:ascii="Tahoma" w:hAnsi="Tahoma" w:cs="Tahoma"/>
          <w:sz w:val="16"/>
          <w:szCs w:val="16"/>
        </w:rPr>
        <w:t xml:space="preserve"> </w:t>
      </w:r>
    </w:p>
    <w:p w:rsidR="001F5192" w:rsidP="003115FB" w:rsidRDefault="001F5192" w14:paraId="325F75B3" w14:textId="1333355D">
      <w:pPr>
        <w:pStyle w:val="Header"/>
        <w:jc w:val="both"/>
        <w:rPr>
          <w:rFonts w:ascii="Tahoma" w:hAnsi="Tahoma" w:cs="Tahoma"/>
          <w:sz w:val="16"/>
          <w:szCs w:val="16"/>
        </w:rPr>
      </w:pPr>
    </w:p>
    <w:p w:rsidR="001F5192" w:rsidP="001F5192" w:rsidRDefault="001F5192" w14:paraId="5403D33E" w14:textId="62CB68A9">
      <w:pPr>
        <w:pStyle w:val="Header"/>
        <w:jc w:val="both"/>
        <w:rPr>
          <w:rFonts w:ascii="Tahoma" w:hAnsi="Tahoma" w:cs="Tahoma"/>
          <w:sz w:val="16"/>
          <w:szCs w:val="16"/>
        </w:rPr>
      </w:pPr>
      <w:r w:rsidRPr="00BD34D2">
        <w:rPr>
          <w:rFonts w:ascii="Tahoma" w:hAnsi="Tahoma" w:cs="Tahoma"/>
          <w:b/>
          <w:bCs/>
          <w:sz w:val="16"/>
          <w:szCs w:val="16"/>
        </w:rPr>
        <w:t>4.</w:t>
      </w:r>
      <w:r w:rsidR="00C428CC">
        <w:rPr>
          <w:rFonts w:ascii="Tahoma" w:hAnsi="Tahoma" w:cs="Tahoma"/>
          <w:b/>
          <w:bCs/>
          <w:sz w:val="16"/>
          <w:szCs w:val="16"/>
        </w:rPr>
        <w:t>6</w:t>
      </w:r>
      <w:r w:rsidRPr="00BD34D2">
        <w:rPr>
          <w:rFonts w:ascii="Tahoma" w:hAnsi="Tahoma" w:cs="Tahoma"/>
          <w:b/>
          <w:bCs/>
          <w:sz w:val="16"/>
          <w:szCs w:val="16"/>
        </w:rPr>
        <w:t xml:space="preserve">. </w:t>
      </w:r>
      <w:r>
        <w:rPr>
          <w:rFonts w:ascii="Tahoma" w:hAnsi="Tahoma" w:cs="Tahoma"/>
          <w:b/>
          <w:bCs/>
          <w:sz w:val="16"/>
          <w:szCs w:val="16"/>
        </w:rPr>
        <w:t xml:space="preserve">Beta Service. </w:t>
      </w:r>
      <w:r w:rsidRPr="00C22DED">
        <w:rPr>
          <w:rFonts w:ascii="Tahoma" w:hAnsi="Tahoma" w:cs="Tahoma"/>
          <w:sz w:val="16"/>
          <w:szCs w:val="16"/>
        </w:rPr>
        <w:t xml:space="preserve">From time to time, </w:t>
      </w:r>
      <w:r w:rsidR="005437E6">
        <w:rPr>
          <w:rFonts w:ascii="Tahoma" w:hAnsi="Tahoma" w:cs="Tahoma"/>
          <w:sz w:val="16"/>
          <w:szCs w:val="16"/>
        </w:rPr>
        <w:t>the Company</w:t>
      </w:r>
      <w:r w:rsidRPr="00C22DED">
        <w:rPr>
          <w:rFonts w:ascii="Tahoma" w:hAnsi="Tahoma" w:cs="Tahoma"/>
          <w:sz w:val="16"/>
          <w:szCs w:val="16"/>
        </w:rPr>
        <w:t xml:space="preserve"> may make</w:t>
      </w:r>
      <w:r w:rsidR="005A1B12">
        <w:rPr>
          <w:rFonts w:ascii="Tahoma" w:hAnsi="Tahoma" w:cs="Tahoma"/>
          <w:sz w:val="16"/>
          <w:szCs w:val="16"/>
        </w:rPr>
        <w:t xml:space="preserve"> the </w:t>
      </w:r>
      <w:r w:rsidRPr="00C22DED">
        <w:rPr>
          <w:rFonts w:ascii="Tahoma" w:hAnsi="Tahoma" w:cs="Tahoma"/>
          <w:sz w:val="16"/>
          <w:szCs w:val="16"/>
        </w:rPr>
        <w:t xml:space="preserve">Beta Services available to </w:t>
      </w:r>
      <w:r>
        <w:rPr>
          <w:rFonts w:ascii="Tahoma" w:hAnsi="Tahoma" w:cs="Tahoma"/>
          <w:sz w:val="16"/>
          <w:szCs w:val="16"/>
        </w:rPr>
        <w:t>the Customer</w:t>
      </w:r>
      <w:r w:rsidR="00EC761A">
        <w:rPr>
          <w:rFonts w:ascii="Tahoma" w:hAnsi="Tahoma" w:cs="Tahoma"/>
          <w:sz w:val="16"/>
          <w:szCs w:val="16"/>
        </w:rPr>
        <w:t xml:space="preserve"> at no additional cost</w:t>
      </w:r>
      <w:r w:rsidRPr="00C22DED">
        <w:rPr>
          <w:rFonts w:ascii="Tahoma" w:hAnsi="Tahoma" w:cs="Tahoma"/>
          <w:sz w:val="16"/>
          <w:szCs w:val="16"/>
        </w:rPr>
        <w:t>.</w:t>
      </w:r>
      <w:r w:rsidR="00EC761A">
        <w:rPr>
          <w:rFonts w:ascii="Tahoma" w:hAnsi="Tahoma" w:cs="Tahoma"/>
          <w:sz w:val="16"/>
          <w:szCs w:val="16"/>
        </w:rPr>
        <w:t xml:space="preserve"> The Customer</w:t>
      </w:r>
      <w:r w:rsidRPr="00C22DED">
        <w:rPr>
          <w:rFonts w:ascii="Tahoma" w:hAnsi="Tahoma" w:cs="Tahoma"/>
          <w:sz w:val="16"/>
          <w:szCs w:val="16"/>
        </w:rPr>
        <w:t xml:space="preserve"> may choose to try such Beta Services in </w:t>
      </w:r>
      <w:r w:rsidR="00EC761A">
        <w:rPr>
          <w:rFonts w:ascii="Tahoma" w:hAnsi="Tahoma" w:cs="Tahoma"/>
          <w:sz w:val="16"/>
          <w:szCs w:val="16"/>
        </w:rPr>
        <w:t>the Customer</w:t>
      </w:r>
      <w:r w:rsidRPr="00C22DED">
        <w:rPr>
          <w:rFonts w:ascii="Tahoma" w:hAnsi="Tahoma" w:cs="Tahoma"/>
          <w:sz w:val="16"/>
          <w:szCs w:val="16"/>
        </w:rPr>
        <w:t xml:space="preserve">’s sole discretion. Unless otherwise determined by </w:t>
      </w:r>
      <w:r w:rsidR="005437E6">
        <w:rPr>
          <w:rFonts w:ascii="Tahoma" w:hAnsi="Tahoma" w:cs="Tahoma"/>
          <w:sz w:val="16"/>
          <w:szCs w:val="16"/>
        </w:rPr>
        <w:t>the Company</w:t>
      </w:r>
      <w:r w:rsidRPr="00C22DED">
        <w:rPr>
          <w:rFonts w:ascii="Tahoma" w:hAnsi="Tahoma" w:cs="Tahoma"/>
          <w:sz w:val="16"/>
          <w:szCs w:val="16"/>
        </w:rPr>
        <w:t xml:space="preserve">, no Order Form is specifically required to enable </w:t>
      </w:r>
      <w:r w:rsidR="00EC761A">
        <w:rPr>
          <w:rFonts w:ascii="Tahoma" w:hAnsi="Tahoma" w:cs="Tahoma"/>
          <w:sz w:val="16"/>
          <w:szCs w:val="16"/>
        </w:rPr>
        <w:t>the C</w:t>
      </w:r>
      <w:r w:rsidR="00516D2F">
        <w:rPr>
          <w:rFonts w:ascii="Tahoma" w:hAnsi="Tahoma" w:cs="Tahoma"/>
          <w:sz w:val="16"/>
          <w:szCs w:val="16"/>
        </w:rPr>
        <w:t>ustomer</w:t>
      </w:r>
      <w:r w:rsidRPr="00C22DED">
        <w:rPr>
          <w:rFonts w:ascii="Tahoma" w:hAnsi="Tahoma" w:cs="Tahoma"/>
          <w:sz w:val="16"/>
          <w:szCs w:val="16"/>
        </w:rPr>
        <w:t>’s use of</w:t>
      </w:r>
      <w:r w:rsidR="00EC761A">
        <w:rPr>
          <w:rFonts w:ascii="Tahoma" w:hAnsi="Tahoma" w:cs="Tahoma"/>
          <w:sz w:val="16"/>
          <w:szCs w:val="16"/>
        </w:rPr>
        <w:t xml:space="preserve"> </w:t>
      </w:r>
      <w:r w:rsidRPr="00C22DED">
        <w:rPr>
          <w:rFonts w:ascii="Tahoma" w:hAnsi="Tahoma" w:cs="Tahoma"/>
          <w:sz w:val="16"/>
          <w:szCs w:val="16"/>
        </w:rPr>
        <w:t xml:space="preserve">Beta Services. Beta Services are intended for evaluation purposes and not for production use. Beta Services are not supported and may be subject to supplemental terms in addition to those set out in this Agreement, which will be presented to </w:t>
      </w:r>
      <w:r w:rsidR="00EE2192">
        <w:rPr>
          <w:rFonts w:ascii="Tahoma" w:hAnsi="Tahoma" w:cs="Tahoma"/>
          <w:sz w:val="16"/>
          <w:szCs w:val="16"/>
        </w:rPr>
        <w:t xml:space="preserve">the </w:t>
      </w:r>
      <w:r w:rsidRPr="00C22DED">
        <w:rPr>
          <w:rFonts w:ascii="Tahoma" w:hAnsi="Tahoma" w:cs="Tahoma"/>
          <w:sz w:val="16"/>
          <w:szCs w:val="16"/>
        </w:rPr>
        <w:t>C</w:t>
      </w:r>
      <w:r w:rsidR="00EE2192">
        <w:rPr>
          <w:rFonts w:ascii="Tahoma" w:hAnsi="Tahoma" w:cs="Tahoma"/>
          <w:sz w:val="16"/>
          <w:szCs w:val="16"/>
        </w:rPr>
        <w:t>ustomer</w:t>
      </w:r>
      <w:r w:rsidRPr="00C22DED">
        <w:rPr>
          <w:rFonts w:ascii="Tahoma" w:hAnsi="Tahoma" w:cs="Tahoma"/>
          <w:sz w:val="16"/>
          <w:szCs w:val="16"/>
        </w:rPr>
        <w:t xml:space="preserve">. Beta Services are not considered part of the </w:t>
      </w:r>
      <w:r w:rsidR="00EE2192">
        <w:rPr>
          <w:rFonts w:ascii="Tahoma" w:hAnsi="Tahoma" w:cs="Tahoma"/>
          <w:sz w:val="16"/>
          <w:szCs w:val="16"/>
        </w:rPr>
        <w:t>Subscription Service</w:t>
      </w:r>
      <w:r w:rsidRPr="00C22DED">
        <w:rPr>
          <w:rFonts w:ascii="Tahoma" w:hAnsi="Tahoma" w:cs="Tahoma"/>
          <w:sz w:val="16"/>
          <w:szCs w:val="16"/>
        </w:rPr>
        <w:t xml:space="preserve">, however, all restrictions and </w:t>
      </w:r>
      <w:r w:rsidR="00085AE7">
        <w:rPr>
          <w:rFonts w:ascii="Tahoma" w:hAnsi="Tahoma" w:cs="Tahoma"/>
          <w:sz w:val="16"/>
          <w:szCs w:val="16"/>
        </w:rPr>
        <w:t>the Customer</w:t>
      </w:r>
      <w:r w:rsidRPr="00C22DED">
        <w:rPr>
          <w:rFonts w:ascii="Tahoma" w:hAnsi="Tahoma" w:cs="Tahoma"/>
          <w:sz w:val="16"/>
          <w:szCs w:val="16"/>
        </w:rPr>
        <w:t xml:space="preserve"> commitments under this Agreement shall apply to </w:t>
      </w:r>
      <w:r w:rsidR="00085AE7">
        <w:rPr>
          <w:rFonts w:ascii="Tahoma" w:hAnsi="Tahoma" w:cs="Tahoma"/>
          <w:sz w:val="16"/>
          <w:szCs w:val="16"/>
        </w:rPr>
        <w:t>the Customer’s</w:t>
      </w:r>
      <w:r w:rsidRPr="00C22DED">
        <w:rPr>
          <w:rFonts w:ascii="Tahoma" w:hAnsi="Tahoma" w:cs="Tahoma"/>
          <w:sz w:val="16"/>
          <w:szCs w:val="16"/>
        </w:rPr>
        <w:t xml:space="preserve"> use of Beta Services. Unless otherwise </w:t>
      </w:r>
      <w:r w:rsidRPr="00C22DED">
        <w:rPr>
          <w:rFonts w:ascii="Tahoma" w:hAnsi="Tahoma" w:cs="Tahoma"/>
          <w:sz w:val="16"/>
          <w:szCs w:val="16"/>
        </w:rPr>
        <w:lastRenderedPageBreak/>
        <w:t xml:space="preserve">stated, any Beta Services trial period will expire upon the earlier of </w:t>
      </w:r>
      <w:r w:rsidRPr="00C428CC" w:rsidR="002619D9">
        <w:rPr>
          <w:rFonts w:ascii="Tahoma" w:hAnsi="Tahoma" w:cs="Tahoma"/>
          <w:sz w:val="16"/>
          <w:szCs w:val="16"/>
        </w:rPr>
        <w:t>six (6) months</w:t>
      </w:r>
      <w:r w:rsidRPr="00C428CC">
        <w:rPr>
          <w:rFonts w:ascii="Tahoma" w:hAnsi="Tahoma" w:cs="Tahoma"/>
          <w:sz w:val="16"/>
          <w:szCs w:val="16"/>
        </w:rPr>
        <w:t xml:space="preserve"> from</w:t>
      </w:r>
      <w:r w:rsidRPr="00C22DED">
        <w:rPr>
          <w:rFonts w:ascii="Tahoma" w:hAnsi="Tahoma" w:cs="Tahoma"/>
          <w:sz w:val="16"/>
          <w:szCs w:val="16"/>
        </w:rPr>
        <w:t xml:space="preserve"> the trial start date or the date that a version of the Beta Services becomes generally available without the applicable Beta Services designation. </w:t>
      </w:r>
      <w:r w:rsidR="00892524">
        <w:rPr>
          <w:rFonts w:ascii="Tahoma" w:hAnsi="Tahoma" w:cs="Tahoma"/>
          <w:sz w:val="16"/>
          <w:szCs w:val="16"/>
        </w:rPr>
        <w:t>T</w:t>
      </w:r>
      <w:r w:rsidR="005437E6">
        <w:rPr>
          <w:rFonts w:ascii="Tahoma" w:hAnsi="Tahoma" w:cs="Tahoma"/>
          <w:sz w:val="16"/>
          <w:szCs w:val="16"/>
        </w:rPr>
        <w:t>he Company</w:t>
      </w:r>
      <w:r w:rsidRPr="00C22DED">
        <w:rPr>
          <w:rFonts w:ascii="Tahoma" w:hAnsi="Tahoma" w:cs="Tahoma"/>
          <w:sz w:val="16"/>
          <w:szCs w:val="16"/>
        </w:rPr>
        <w:t xml:space="preserve"> may discontinue Beta Services at any time in </w:t>
      </w:r>
      <w:r w:rsidR="005437E6">
        <w:rPr>
          <w:rFonts w:ascii="Tahoma" w:hAnsi="Tahoma" w:cs="Tahoma"/>
          <w:sz w:val="16"/>
          <w:szCs w:val="16"/>
        </w:rPr>
        <w:t>the Company</w:t>
      </w:r>
      <w:r w:rsidRPr="00C22DED">
        <w:rPr>
          <w:rFonts w:ascii="Tahoma" w:hAnsi="Tahoma" w:cs="Tahoma"/>
          <w:sz w:val="16"/>
          <w:szCs w:val="16"/>
        </w:rPr>
        <w:t xml:space="preserve">’s sole discretion and may never make Beta Services generally available. </w:t>
      </w:r>
      <w:r w:rsidR="008B3B4A">
        <w:rPr>
          <w:rFonts w:ascii="Tahoma" w:hAnsi="Tahoma" w:cs="Tahoma"/>
          <w:sz w:val="16"/>
          <w:szCs w:val="16"/>
        </w:rPr>
        <w:t>T</w:t>
      </w:r>
      <w:r w:rsidR="005437E6">
        <w:rPr>
          <w:rFonts w:ascii="Tahoma" w:hAnsi="Tahoma" w:cs="Tahoma"/>
          <w:sz w:val="16"/>
          <w:szCs w:val="16"/>
        </w:rPr>
        <w:t>he Company</w:t>
      </w:r>
      <w:r w:rsidR="002619D9">
        <w:rPr>
          <w:rFonts w:ascii="Tahoma" w:hAnsi="Tahoma" w:cs="Tahoma"/>
          <w:sz w:val="16"/>
          <w:szCs w:val="16"/>
        </w:rPr>
        <w:t xml:space="preserve"> </w:t>
      </w:r>
      <w:r w:rsidRPr="00C22DED">
        <w:rPr>
          <w:rFonts w:ascii="Tahoma" w:hAnsi="Tahoma" w:cs="Tahoma"/>
          <w:sz w:val="16"/>
          <w:szCs w:val="16"/>
        </w:rPr>
        <w:t>will have no liability for any harm or damage arising out of or in connection with a Beta Service. BETA SERVICES ARE PROVIDED “AS IS” AND AS AVAILABLE, EXCLUSIVE OF ANY WARRANTY, REPRESENTATION, GUARANTEE, CONDITION OR TERM OF ANY KIND, WHETHER EXPRESS</w:t>
      </w:r>
      <w:r w:rsidR="007C3C4F">
        <w:rPr>
          <w:rFonts w:ascii="Tahoma" w:hAnsi="Tahoma" w:cs="Tahoma"/>
          <w:sz w:val="16"/>
          <w:szCs w:val="16"/>
        </w:rPr>
        <w:t xml:space="preserve"> OR</w:t>
      </w:r>
      <w:r w:rsidRPr="00C22DED">
        <w:rPr>
          <w:rFonts w:ascii="Tahoma" w:hAnsi="Tahoma" w:cs="Tahoma"/>
          <w:sz w:val="16"/>
          <w:szCs w:val="16"/>
        </w:rPr>
        <w:t xml:space="preserve"> IMPLIED.</w:t>
      </w:r>
    </w:p>
    <w:p w:rsidR="00747C09" w:rsidP="001F5192" w:rsidRDefault="00747C09" w14:paraId="4CA1187C" w14:textId="5B35211D">
      <w:pPr>
        <w:pStyle w:val="Header"/>
        <w:jc w:val="both"/>
        <w:rPr>
          <w:rFonts w:ascii="Tahoma" w:hAnsi="Tahoma" w:cs="Tahoma"/>
          <w:sz w:val="16"/>
          <w:szCs w:val="16"/>
        </w:rPr>
      </w:pPr>
    </w:p>
    <w:p w:rsidR="00747C09" w:rsidP="00747C09" w:rsidRDefault="00747C09" w14:paraId="7D27BE4E" w14:textId="78470EA8">
      <w:pPr>
        <w:pStyle w:val="Header"/>
        <w:jc w:val="both"/>
        <w:rPr>
          <w:rFonts w:ascii="Tahoma" w:hAnsi="Tahoma" w:cs="Tahoma"/>
          <w:sz w:val="16"/>
          <w:szCs w:val="16"/>
        </w:rPr>
      </w:pPr>
      <w:r>
        <w:rPr>
          <w:rFonts w:ascii="Tahoma" w:hAnsi="Tahoma" w:cs="Tahoma"/>
          <w:b/>
          <w:bCs/>
          <w:sz w:val="16"/>
          <w:szCs w:val="16"/>
        </w:rPr>
        <w:t>4.</w:t>
      </w:r>
      <w:r w:rsidR="00C428CC">
        <w:rPr>
          <w:rFonts w:ascii="Tahoma" w:hAnsi="Tahoma" w:cs="Tahoma"/>
          <w:b/>
          <w:bCs/>
          <w:sz w:val="16"/>
          <w:szCs w:val="16"/>
        </w:rPr>
        <w:t>7</w:t>
      </w:r>
      <w:r>
        <w:rPr>
          <w:rFonts w:ascii="Tahoma" w:hAnsi="Tahoma" w:cs="Tahoma"/>
          <w:b/>
          <w:bCs/>
          <w:sz w:val="16"/>
          <w:szCs w:val="16"/>
        </w:rPr>
        <w:t>. Data Service</w:t>
      </w:r>
      <w:r w:rsidRPr="003D5CFB">
        <w:rPr>
          <w:rFonts w:ascii="Tahoma" w:hAnsi="Tahoma" w:cs="Tahoma"/>
          <w:b/>
          <w:bCs/>
          <w:sz w:val="16"/>
          <w:szCs w:val="16"/>
        </w:rPr>
        <w:t>s.</w:t>
      </w:r>
      <w:r w:rsidR="00370CB8">
        <w:rPr>
          <w:rFonts w:ascii="Tahoma" w:hAnsi="Tahoma" w:cs="Tahoma"/>
          <w:b/>
          <w:bCs/>
          <w:sz w:val="16"/>
          <w:szCs w:val="16"/>
        </w:rPr>
        <w:t xml:space="preserve"> </w:t>
      </w:r>
      <w:r w:rsidRPr="003D5CFB">
        <w:rPr>
          <w:rFonts w:ascii="Tahoma" w:hAnsi="Tahoma" w:cs="Tahoma"/>
          <w:sz w:val="16"/>
          <w:szCs w:val="16"/>
        </w:rPr>
        <w:t xml:space="preserve">The provisions of this Section shall apply solely to </w:t>
      </w:r>
      <w:r>
        <w:rPr>
          <w:rFonts w:ascii="Tahoma" w:hAnsi="Tahoma" w:cs="Tahoma"/>
          <w:sz w:val="16"/>
          <w:szCs w:val="16"/>
        </w:rPr>
        <w:t>Data Service</w:t>
      </w:r>
      <w:r w:rsidRPr="003D5CFB">
        <w:rPr>
          <w:rFonts w:ascii="Tahoma" w:hAnsi="Tahoma" w:cs="Tahoma"/>
          <w:sz w:val="16"/>
          <w:szCs w:val="16"/>
        </w:rPr>
        <w:t xml:space="preserve">s, where such </w:t>
      </w:r>
      <w:r>
        <w:rPr>
          <w:rFonts w:ascii="Tahoma" w:hAnsi="Tahoma" w:cs="Tahoma"/>
          <w:sz w:val="16"/>
          <w:szCs w:val="16"/>
        </w:rPr>
        <w:t>Data Service</w:t>
      </w:r>
      <w:r w:rsidRPr="003D5CFB">
        <w:rPr>
          <w:rFonts w:ascii="Tahoma" w:hAnsi="Tahoma" w:cs="Tahoma"/>
          <w:sz w:val="16"/>
          <w:szCs w:val="16"/>
        </w:rPr>
        <w:t xml:space="preserve">s </w:t>
      </w:r>
      <w:r w:rsidR="00AE5BF5">
        <w:rPr>
          <w:rFonts w:ascii="Tahoma" w:hAnsi="Tahoma" w:cs="Tahoma"/>
          <w:sz w:val="16"/>
          <w:szCs w:val="16"/>
        </w:rPr>
        <w:t>are included in</w:t>
      </w:r>
      <w:r w:rsidRPr="003D5CFB">
        <w:rPr>
          <w:rFonts w:ascii="Tahoma" w:hAnsi="Tahoma" w:cs="Tahoma"/>
          <w:sz w:val="16"/>
          <w:szCs w:val="16"/>
        </w:rPr>
        <w:t xml:space="preserve"> an Order Form.</w:t>
      </w:r>
      <w:r w:rsidR="00370CB8">
        <w:rPr>
          <w:rFonts w:ascii="Tahoma" w:hAnsi="Tahoma" w:cs="Tahoma"/>
          <w:sz w:val="16"/>
          <w:szCs w:val="16"/>
        </w:rPr>
        <w:t xml:space="preserve"> </w:t>
      </w:r>
      <w:r w:rsidR="008B3B4A">
        <w:rPr>
          <w:rFonts w:ascii="Tahoma" w:hAnsi="Tahoma" w:cs="Tahoma"/>
          <w:sz w:val="16"/>
          <w:szCs w:val="16"/>
        </w:rPr>
        <w:t>T</w:t>
      </w:r>
      <w:r w:rsidR="005437E6">
        <w:rPr>
          <w:rFonts w:ascii="Tahoma" w:hAnsi="Tahoma" w:cs="Tahoma"/>
          <w:sz w:val="16"/>
          <w:szCs w:val="16"/>
        </w:rPr>
        <w:t>he Company</w:t>
      </w:r>
      <w:r w:rsidR="00370CB8">
        <w:rPr>
          <w:rFonts w:ascii="Tahoma" w:hAnsi="Tahoma" w:cs="Tahoma"/>
          <w:sz w:val="16"/>
          <w:szCs w:val="16"/>
        </w:rPr>
        <w:t xml:space="preserve"> </w:t>
      </w:r>
      <w:r w:rsidR="00EA5F41">
        <w:rPr>
          <w:rFonts w:ascii="Tahoma" w:hAnsi="Tahoma" w:cs="Tahoma"/>
          <w:sz w:val="16"/>
          <w:szCs w:val="16"/>
        </w:rPr>
        <w:t xml:space="preserve">(or its licensors, as the case may be) </w:t>
      </w:r>
      <w:r w:rsidRPr="003D5CFB">
        <w:rPr>
          <w:rFonts w:ascii="Tahoma" w:hAnsi="Tahoma" w:cs="Tahoma"/>
          <w:sz w:val="16"/>
          <w:szCs w:val="16"/>
        </w:rPr>
        <w:t xml:space="preserve">reserves the right to alter or modify </w:t>
      </w:r>
      <w:r>
        <w:rPr>
          <w:rFonts w:ascii="Tahoma" w:hAnsi="Tahoma" w:cs="Tahoma"/>
          <w:sz w:val="16"/>
          <w:szCs w:val="16"/>
        </w:rPr>
        <w:t>Data Service</w:t>
      </w:r>
      <w:r w:rsidRPr="003D5CFB">
        <w:rPr>
          <w:rFonts w:ascii="Tahoma" w:hAnsi="Tahoma" w:cs="Tahoma"/>
          <w:sz w:val="16"/>
          <w:szCs w:val="16"/>
        </w:rPr>
        <w:t xml:space="preserve">s and any portions or configurations thereof from time to time. Such alterations and/or modifications may include, without limitation, addition or withdrawal of features and/or data or changes in instructions and/or </w:t>
      </w:r>
      <w:r w:rsidR="00370CB8">
        <w:rPr>
          <w:rFonts w:ascii="Tahoma" w:hAnsi="Tahoma" w:cs="Tahoma"/>
          <w:sz w:val="16"/>
          <w:szCs w:val="16"/>
        </w:rPr>
        <w:t>D</w:t>
      </w:r>
      <w:r w:rsidRPr="003D5CFB">
        <w:rPr>
          <w:rFonts w:ascii="Tahoma" w:hAnsi="Tahoma" w:cs="Tahoma"/>
          <w:sz w:val="16"/>
          <w:szCs w:val="16"/>
        </w:rPr>
        <w:t>ocumentation.</w:t>
      </w:r>
      <w:r w:rsidR="00CC0D14">
        <w:rPr>
          <w:rFonts w:ascii="Tahoma" w:hAnsi="Tahoma" w:cs="Tahoma"/>
          <w:sz w:val="16"/>
          <w:szCs w:val="16"/>
        </w:rPr>
        <w:t xml:space="preserve"> </w:t>
      </w:r>
      <w:r w:rsidRPr="003D5CFB">
        <w:rPr>
          <w:rFonts w:ascii="Tahoma" w:hAnsi="Tahoma" w:cs="Tahoma"/>
          <w:sz w:val="16"/>
          <w:szCs w:val="16"/>
        </w:rPr>
        <w:t xml:space="preserve">Without limiting anything else in the Agreement, </w:t>
      </w:r>
      <w:r w:rsidR="00CC0D14">
        <w:rPr>
          <w:rFonts w:ascii="Tahoma" w:hAnsi="Tahoma" w:cs="Tahoma"/>
          <w:sz w:val="16"/>
          <w:szCs w:val="16"/>
        </w:rPr>
        <w:t>the Customer</w:t>
      </w:r>
      <w:r w:rsidRPr="003D5CFB">
        <w:rPr>
          <w:rFonts w:ascii="Tahoma" w:hAnsi="Tahoma" w:cs="Tahoma"/>
          <w:sz w:val="16"/>
          <w:szCs w:val="16"/>
        </w:rPr>
        <w:t xml:space="preserve"> shall not (and shall ensure that each User shall not) perform any of the following acts, except as otherwise expressly permitted by the Agreement or with the express written permission of </w:t>
      </w:r>
      <w:r w:rsidR="005437E6">
        <w:rPr>
          <w:rFonts w:ascii="Tahoma" w:hAnsi="Tahoma" w:cs="Tahoma"/>
          <w:sz w:val="16"/>
          <w:szCs w:val="16"/>
        </w:rPr>
        <w:t>the Company</w:t>
      </w:r>
      <w:r w:rsidRPr="003D5CFB">
        <w:rPr>
          <w:rFonts w:ascii="Tahoma" w:hAnsi="Tahoma" w:cs="Tahoma"/>
          <w:sz w:val="16"/>
          <w:szCs w:val="16"/>
        </w:rPr>
        <w:t>:</w:t>
      </w:r>
      <w:r w:rsidR="00CC0D14">
        <w:rPr>
          <w:rFonts w:ascii="Tahoma" w:hAnsi="Tahoma" w:cs="Tahoma"/>
          <w:sz w:val="16"/>
          <w:szCs w:val="16"/>
        </w:rPr>
        <w:t xml:space="preserve"> </w:t>
      </w:r>
      <w:r w:rsidRPr="003D5CFB">
        <w:rPr>
          <w:rFonts w:ascii="Tahoma" w:hAnsi="Tahoma" w:cs="Tahoma"/>
          <w:sz w:val="16"/>
          <w:szCs w:val="16"/>
        </w:rPr>
        <w:t>(</w:t>
      </w:r>
      <w:r w:rsidRPr="003D5CFB" w:rsidR="00E3396D">
        <w:rPr>
          <w:rFonts w:ascii="Tahoma" w:hAnsi="Tahoma" w:cs="Tahoma"/>
          <w:sz w:val="16"/>
          <w:szCs w:val="16"/>
        </w:rPr>
        <w:t>a</w:t>
      </w:r>
      <w:r w:rsidRPr="003D5CFB">
        <w:rPr>
          <w:rFonts w:ascii="Tahoma" w:hAnsi="Tahoma" w:cs="Tahoma"/>
          <w:sz w:val="16"/>
          <w:szCs w:val="16"/>
        </w:rPr>
        <w:t xml:space="preserve">) license, sublicense, transfer, sell, resell, publish, reproduce, and/or otherwise redistribute any data within the </w:t>
      </w:r>
      <w:r>
        <w:rPr>
          <w:rFonts w:ascii="Tahoma" w:hAnsi="Tahoma" w:cs="Tahoma"/>
          <w:sz w:val="16"/>
          <w:szCs w:val="16"/>
        </w:rPr>
        <w:t>Data Service</w:t>
      </w:r>
      <w:r w:rsidRPr="003D5CFB">
        <w:rPr>
          <w:rFonts w:ascii="Tahoma" w:hAnsi="Tahoma" w:cs="Tahoma"/>
          <w:sz w:val="16"/>
          <w:szCs w:val="16"/>
        </w:rPr>
        <w:t xml:space="preserve"> or any components thereof in any manner, including, but not limited to, via or as part of any internet site; or</w:t>
      </w:r>
      <w:r w:rsidR="00CC0D14">
        <w:rPr>
          <w:rFonts w:ascii="Tahoma" w:hAnsi="Tahoma" w:cs="Tahoma"/>
          <w:sz w:val="16"/>
          <w:szCs w:val="16"/>
        </w:rPr>
        <w:t xml:space="preserve"> </w:t>
      </w:r>
      <w:r w:rsidRPr="003D5CFB">
        <w:rPr>
          <w:rFonts w:ascii="Tahoma" w:hAnsi="Tahoma" w:cs="Tahoma"/>
          <w:sz w:val="16"/>
          <w:szCs w:val="16"/>
        </w:rPr>
        <w:t xml:space="preserve">(ii) provide access to the </w:t>
      </w:r>
      <w:r>
        <w:rPr>
          <w:rFonts w:ascii="Tahoma" w:hAnsi="Tahoma" w:cs="Tahoma"/>
          <w:sz w:val="16"/>
          <w:szCs w:val="16"/>
        </w:rPr>
        <w:t>Data Service</w:t>
      </w:r>
      <w:r w:rsidRPr="003D5CFB">
        <w:rPr>
          <w:rFonts w:ascii="Tahoma" w:hAnsi="Tahoma" w:cs="Tahoma"/>
          <w:sz w:val="16"/>
          <w:szCs w:val="16"/>
        </w:rPr>
        <w:t xml:space="preserve"> or any portion thereof to any person, firm or entity other than a User, including, but not limited to, any </w:t>
      </w:r>
      <w:r w:rsidR="00CC0D14">
        <w:rPr>
          <w:rFonts w:ascii="Tahoma" w:hAnsi="Tahoma" w:cs="Tahoma"/>
          <w:sz w:val="16"/>
          <w:szCs w:val="16"/>
        </w:rPr>
        <w:t>a</w:t>
      </w:r>
      <w:r w:rsidRPr="003D5CFB">
        <w:rPr>
          <w:rFonts w:ascii="Tahoma" w:hAnsi="Tahoma" w:cs="Tahoma"/>
          <w:sz w:val="16"/>
          <w:szCs w:val="16"/>
        </w:rPr>
        <w:t>ffiliate not expressly identified in the Agreement.</w:t>
      </w:r>
      <w:r w:rsidR="00DE6232">
        <w:rPr>
          <w:rFonts w:ascii="Tahoma" w:hAnsi="Tahoma" w:cs="Tahoma"/>
          <w:sz w:val="16"/>
          <w:szCs w:val="16"/>
        </w:rPr>
        <w:t xml:space="preserve"> Any provision and use of Data Services shall be subject to the terms and conditions of this Agreement and any applicable Third Party Data Terms. </w:t>
      </w:r>
      <w:r w:rsidR="005437E6">
        <w:rPr>
          <w:rFonts w:ascii="Tahoma" w:hAnsi="Tahoma" w:cs="Tahoma"/>
          <w:sz w:val="16"/>
          <w:szCs w:val="16"/>
        </w:rPr>
        <w:t>THE COMPANY</w:t>
      </w:r>
      <w:r w:rsidRPr="003D5CFB">
        <w:rPr>
          <w:rFonts w:ascii="Tahoma" w:hAnsi="Tahoma" w:cs="Tahoma"/>
          <w:sz w:val="16"/>
          <w:szCs w:val="16"/>
        </w:rPr>
        <w:t xml:space="preserve"> MAKES NO REPRESENTATIONS, CONDITIONS OR WARRANTIES REGARDING THE COMPLETENESS</w:t>
      </w:r>
      <w:r w:rsidR="00CC0D14">
        <w:rPr>
          <w:rFonts w:ascii="Tahoma" w:hAnsi="Tahoma" w:cs="Tahoma"/>
          <w:sz w:val="16"/>
          <w:szCs w:val="16"/>
        </w:rPr>
        <w:t xml:space="preserve"> </w:t>
      </w:r>
      <w:r w:rsidRPr="003D5CFB">
        <w:rPr>
          <w:rFonts w:ascii="Tahoma" w:hAnsi="Tahoma" w:cs="Tahoma"/>
          <w:sz w:val="16"/>
          <w:szCs w:val="16"/>
        </w:rPr>
        <w:t xml:space="preserve">OR ACCURACY OF THE </w:t>
      </w:r>
      <w:r>
        <w:rPr>
          <w:rFonts w:ascii="Tahoma" w:hAnsi="Tahoma" w:cs="Tahoma"/>
          <w:sz w:val="16"/>
          <w:szCs w:val="16"/>
        </w:rPr>
        <w:t>DATA SERVICE</w:t>
      </w:r>
      <w:r w:rsidRPr="003D5CFB">
        <w:rPr>
          <w:rFonts w:ascii="Tahoma" w:hAnsi="Tahoma" w:cs="Tahoma"/>
          <w:sz w:val="16"/>
          <w:szCs w:val="16"/>
        </w:rPr>
        <w:t xml:space="preserve">S OR ANY COMPONENT THEREOF.  THE </w:t>
      </w:r>
      <w:r>
        <w:rPr>
          <w:rFonts w:ascii="Tahoma" w:hAnsi="Tahoma" w:cs="Tahoma"/>
          <w:sz w:val="16"/>
          <w:szCs w:val="16"/>
        </w:rPr>
        <w:t>DATA SERVICE</w:t>
      </w:r>
      <w:r w:rsidRPr="003D5CFB">
        <w:rPr>
          <w:rFonts w:ascii="Tahoma" w:hAnsi="Tahoma" w:cs="Tahoma"/>
          <w:sz w:val="16"/>
          <w:szCs w:val="16"/>
        </w:rPr>
        <w:t xml:space="preserve">S AND ANY COMPONENTS THEREOF ARE PROVIDED ON AN “AS IS” AND “AS AVAILABLE” BASIS, AND </w:t>
      </w:r>
      <w:r w:rsidR="00CC0D14">
        <w:rPr>
          <w:rFonts w:ascii="Tahoma" w:hAnsi="Tahoma" w:cs="Tahoma"/>
          <w:sz w:val="16"/>
          <w:szCs w:val="16"/>
        </w:rPr>
        <w:t>THE CUSTOMER</w:t>
      </w:r>
      <w:r w:rsidRPr="003D5CFB">
        <w:rPr>
          <w:rFonts w:ascii="Tahoma" w:hAnsi="Tahoma" w:cs="Tahoma"/>
          <w:sz w:val="16"/>
          <w:szCs w:val="16"/>
        </w:rPr>
        <w:t xml:space="preserve">’S USE OF THE </w:t>
      </w:r>
      <w:r>
        <w:rPr>
          <w:rFonts w:ascii="Tahoma" w:hAnsi="Tahoma" w:cs="Tahoma"/>
          <w:sz w:val="16"/>
          <w:szCs w:val="16"/>
        </w:rPr>
        <w:t>DATA SERVICE</w:t>
      </w:r>
      <w:r w:rsidRPr="003D5CFB">
        <w:rPr>
          <w:rFonts w:ascii="Tahoma" w:hAnsi="Tahoma" w:cs="Tahoma"/>
          <w:sz w:val="16"/>
          <w:szCs w:val="16"/>
        </w:rPr>
        <w:t xml:space="preserve">S IS AT </w:t>
      </w:r>
      <w:r w:rsidR="00A75463">
        <w:rPr>
          <w:rFonts w:ascii="Tahoma" w:hAnsi="Tahoma" w:cs="Tahoma"/>
          <w:sz w:val="16"/>
          <w:szCs w:val="16"/>
        </w:rPr>
        <w:t>THE CUSTOMER’S</w:t>
      </w:r>
      <w:r w:rsidRPr="003D5CFB">
        <w:rPr>
          <w:rFonts w:ascii="Tahoma" w:hAnsi="Tahoma" w:cs="Tahoma"/>
          <w:sz w:val="16"/>
          <w:szCs w:val="16"/>
        </w:rPr>
        <w:t xml:space="preserve"> OWN RISK. </w:t>
      </w:r>
      <w:r w:rsidR="005437E6">
        <w:rPr>
          <w:rFonts w:ascii="Tahoma" w:hAnsi="Tahoma" w:cs="Tahoma"/>
          <w:sz w:val="16"/>
          <w:szCs w:val="16"/>
        </w:rPr>
        <w:t>THE COMPANY</w:t>
      </w:r>
      <w:r w:rsidRPr="003D5CFB">
        <w:rPr>
          <w:rFonts w:ascii="Tahoma" w:hAnsi="Tahoma" w:cs="Tahoma"/>
          <w:sz w:val="16"/>
          <w:szCs w:val="16"/>
        </w:rPr>
        <w:t xml:space="preserve"> AND ANY THIRD-PARTY PROVIDERS ARE NOT LIABLE FOR THE DATA, DATA STRUCTURE, METADATA, METRICS, CHARTS, GRAPHS, LITERATURE, OR OTHER CONTENT IN ANY FORM AND ANY DERIVATIVES THEREOF, (INCLUDING, WHERE APPLICABLE, ALL UPDATES TO THE FOREGOING) IN EACH CASE INCLUDED IN THE </w:t>
      </w:r>
      <w:r>
        <w:rPr>
          <w:rFonts w:ascii="Tahoma" w:hAnsi="Tahoma" w:cs="Tahoma"/>
          <w:sz w:val="16"/>
          <w:szCs w:val="16"/>
        </w:rPr>
        <w:t>DATA SERVICE</w:t>
      </w:r>
      <w:r w:rsidRPr="003D5CFB">
        <w:rPr>
          <w:rFonts w:ascii="Tahoma" w:hAnsi="Tahoma" w:cs="Tahoma"/>
          <w:sz w:val="16"/>
          <w:szCs w:val="16"/>
        </w:rPr>
        <w:t>S OR ANY DECISION OR CONSEQUENCE BASED ON USE OF THE FOREGOING.</w:t>
      </w:r>
    </w:p>
    <w:p w:rsidR="00370CB8" w:rsidP="00747C09" w:rsidRDefault="00370CB8" w14:paraId="196D2B69" w14:textId="0C270854">
      <w:pPr>
        <w:pStyle w:val="Header"/>
        <w:jc w:val="both"/>
        <w:rPr>
          <w:rFonts w:ascii="Tahoma" w:hAnsi="Tahoma" w:cs="Tahoma"/>
          <w:sz w:val="16"/>
          <w:szCs w:val="16"/>
        </w:rPr>
      </w:pPr>
    </w:p>
    <w:p w:rsidRPr="00053850" w:rsidR="00AE5BF5" w:rsidP="00370CB8" w:rsidRDefault="00370CB8" w14:paraId="1BEC7ED5" w14:textId="2FFFA0CD">
      <w:pPr>
        <w:pStyle w:val="Header"/>
        <w:jc w:val="both"/>
        <w:rPr>
          <w:rFonts w:ascii="Tahoma" w:hAnsi="Tahoma" w:cs="Tahoma"/>
          <w:sz w:val="16"/>
          <w:szCs w:val="16"/>
        </w:rPr>
      </w:pPr>
      <w:r>
        <w:rPr>
          <w:rFonts w:ascii="Tahoma" w:hAnsi="Tahoma" w:cs="Tahoma"/>
          <w:b/>
          <w:bCs/>
          <w:sz w:val="16"/>
          <w:szCs w:val="16"/>
        </w:rPr>
        <w:t>4</w:t>
      </w:r>
      <w:r w:rsidRPr="00D2169C">
        <w:rPr>
          <w:rFonts w:ascii="Tahoma" w:hAnsi="Tahoma" w:cs="Tahoma"/>
          <w:b/>
          <w:bCs/>
          <w:sz w:val="16"/>
          <w:szCs w:val="16"/>
        </w:rPr>
        <w:t>.</w:t>
      </w:r>
      <w:r w:rsidR="00C428CC">
        <w:rPr>
          <w:rFonts w:ascii="Tahoma" w:hAnsi="Tahoma" w:cs="Tahoma"/>
          <w:b/>
          <w:bCs/>
          <w:sz w:val="16"/>
          <w:szCs w:val="16"/>
        </w:rPr>
        <w:t>8</w:t>
      </w:r>
      <w:r w:rsidRPr="00D2169C">
        <w:rPr>
          <w:rFonts w:ascii="Tahoma" w:hAnsi="Tahoma" w:cs="Tahoma"/>
          <w:b/>
          <w:bCs/>
          <w:sz w:val="16"/>
          <w:szCs w:val="16"/>
        </w:rPr>
        <w:t xml:space="preserve">. </w:t>
      </w:r>
      <w:r w:rsidR="00AE5BF5">
        <w:rPr>
          <w:rFonts w:ascii="Tahoma" w:hAnsi="Tahoma" w:cs="Tahoma"/>
          <w:b/>
          <w:bCs/>
          <w:sz w:val="16"/>
          <w:szCs w:val="16"/>
        </w:rPr>
        <w:t xml:space="preserve">Professional Services. </w:t>
      </w:r>
      <w:r w:rsidRPr="008510D2" w:rsidR="00AE5BF5">
        <w:rPr>
          <w:rFonts w:ascii="Tahoma" w:hAnsi="Tahoma" w:cs="Tahoma"/>
          <w:sz w:val="16"/>
          <w:szCs w:val="16"/>
        </w:rPr>
        <w:t>The provisions of this Section shall apply solely to Professional Services, where such Professional Services are included in an Order Form.</w:t>
      </w:r>
      <w:r w:rsidR="0078281F">
        <w:rPr>
          <w:rFonts w:ascii="Tahoma" w:hAnsi="Tahoma" w:cs="Tahoma"/>
          <w:sz w:val="16"/>
          <w:szCs w:val="16"/>
        </w:rPr>
        <w:t xml:space="preserve"> </w:t>
      </w:r>
      <w:r w:rsidR="004F4D40">
        <w:rPr>
          <w:rFonts w:ascii="Tahoma" w:hAnsi="Tahoma" w:cs="Tahoma"/>
          <w:sz w:val="16"/>
          <w:szCs w:val="16"/>
        </w:rPr>
        <w:t>T</w:t>
      </w:r>
      <w:r w:rsidR="005437E6">
        <w:rPr>
          <w:rFonts w:ascii="Tahoma" w:hAnsi="Tahoma" w:cs="Tahoma"/>
          <w:sz w:val="16"/>
          <w:szCs w:val="16"/>
        </w:rPr>
        <w:t>he Company</w:t>
      </w:r>
      <w:r w:rsidR="00D0247D">
        <w:rPr>
          <w:rFonts w:ascii="Tahoma" w:hAnsi="Tahoma" w:cs="Tahoma"/>
          <w:sz w:val="16"/>
          <w:szCs w:val="16"/>
        </w:rPr>
        <w:t xml:space="preserve"> </w:t>
      </w:r>
      <w:r w:rsidRPr="008510D2" w:rsidR="00AE5BF5">
        <w:rPr>
          <w:rFonts w:ascii="Tahoma" w:hAnsi="Tahoma" w:cs="Tahoma"/>
          <w:sz w:val="16"/>
          <w:szCs w:val="16"/>
        </w:rPr>
        <w:t xml:space="preserve">shall assign employees and subcontractors with qualifications suitable for the work described in the relevant Order Form. </w:t>
      </w:r>
      <w:r w:rsidR="004F4D40">
        <w:rPr>
          <w:rFonts w:ascii="Tahoma" w:hAnsi="Tahoma" w:cs="Tahoma"/>
          <w:sz w:val="16"/>
          <w:szCs w:val="16"/>
        </w:rPr>
        <w:t>T</w:t>
      </w:r>
      <w:r w:rsidR="005437E6">
        <w:rPr>
          <w:rFonts w:ascii="Tahoma" w:hAnsi="Tahoma" w:cs="Tahoma"/>
          <w:sz w:val="16"/>
          <w:szCs w:val="16"/>
        </w:rPr>
        <w:t>he Company</w:t>
      </w:r>
      <w:r w:rsidR="0078281F">
        <w:rPr>
          <w:rFonts w:ascii="Tahoma" w:hAnsi="Tahoma" w:cs="Tahoma"/>
          <w:sz w:val="16"/>
          <w:szCs w:val="16"/>
        </w:rPr>
        <w:t xml:space="preserve"> </w:t>
      </w:r>
      <w:r w:rsidRPr="008510D2" w:rsidR="00AE5BF5">
        <w:rPr>
          <w:rFonts w:ascii="Tahoma" w:hAnsi="Tahoma" w:cs="Tahoma"/>
          <w:sz w:val="16"/>
          <w:szCs w:val="16"/>
        </w:rPr>
        <w:t xml:space="preserve">may replace or change employees and subcontractors in its sole discretion with other suitably qualified employees or subcontractors. </w:t>
      </w:r>
      <w:r w:rsidR="0078281F">
        <w:rPr>
          <w:rFonts w:ascii="Tahoma" w:hAnsi="Tahoma" w:cs="Tahoma"/>
          <w:sz w:val="16"/>
          <w:szCs w:val="16"/>
        </w:rPr>
        <w:t>The Customer</w:t>
      </w:r>
      <w:r w:rsidRPr="008510D2" w:rsidR="00AE5BF5">
        <w:rPr>
          <w:rFonts w:ascii="Tahoma" w:hAnsi="Tahoma" w:cs="Tahoma"/>
          <w:sz w:val="16"/>
          <w:szCs w:val="16"/>
        </w:rPr>
        <w:t xml:space="preserve"> shall make available in a timely manner at no charge to </w:t>
      </w:r>
      <w:r w:rsidR="005437E6">
        <w:rPr>
          <w:rFonts w:ascii="Tahoma" w:hAnsi="Tahoma" w:cs="Tahoma"/>
          <w:sz w:val="16"/>
          <w:szCs w:val="16"/>
        </w:rPr>
        <w:t>the Company</w:t>
      </w:r>
      <w:r w:rsidRPr="008510D2" w:rsidR="00AE5BF5">
        <w:rPr>
          <w:rFonts w:ascii="Tahoma" w:hAnsi="Tahoma" w:cs="Tahoma"/>
          <w:sz w:val="16"/>
          <w:szCs w:val="16"/>
        </w:rPr>
        <w:t xml:space="preserve"> all technical data, C</w:t>
      </w:r>
      <w:r w:rsidR="0078281F">
        <w:rPr>
          <w:rFonts w:ascii="Tahoma" w:hAnsi="Tahoma" w:cs="Tahoma"/>
          <w:sz w:val="16"/>
          <w:szCs w:val="16"/>
        </w:rPr>
        <w:t>ustomer</w:t>
      </w:r>
      <w:r w:rsidRPr="008510D2" w:rsidR="00AE5BF5">
        <w:rPr>
          <w:rFonts w:ascii="Tahoma" w:hAnsi="Tahoma" w:cs="Tahoma"/>
          <w:sz w:val="16"/>
          <w:szCs w:val="16"/>
        </w:rPr>
        <w:t xml:space="preserve"> Data, computer facilities, programs, files, documentation, test data, sample output, or other information and resources of </w:t>
      </w:r>
      <w:r w:rsidR="0078281F">
        <w:rPr>
          <w:rFonts w:ascii="Tahoma" w:hAnsi="Tahoma" w:cs="Tahoma"/>
          <w:sz w:val="16"/>
          <w:szCs w:val="16"/>
        </w:rPr>
        <w:t>the Customer</w:t>
      </w:r>
      <w:r w:rsidRPr="008510D2" w:rsidR="00AE5BF5">
        <w:rPr>
          <w:rFonts w:ascii="Tahoma" w:hAnsi="Tahoma" w:cs="Tahoma"/>
          <w:sz w:val="16"/>
          <w:szCs w:val="16"/>
        </w:rPr>
        <w:t xml:space="preserve"> required by </w:t>
      </w:r>
      <w:r w:rsidR="005437E6">
        <w:rPr>
          <w:rFonts w:ascii="Tahoma" w:hAnsi="Tahoma" w:cs="Tahoma"/>
          <w:sz w:val="16"/>
          <w:szCs w:val="16"/>
        </w:rPr>
        <w:t>the Company</w:t>
      </w:r>
      <w:r w:rsidRPr="008510D2" w:rsidR="00AE5BF5">
        <w:rPr>
          <w:rFonts w:ascii="Tahoma" w:hAnsi="Tahoma" w:cs="Tahoma"/>
          <w:sz w:val="16"/>
          <w:szCs w:val="16"/>
        </w:rPr>
        <w:t xml:space="preserve"> for the performance of the Professional Services as specified in the applicable Order Form.</w:t>
      </w:r>
      <w:r w:rsidR="0078281F">
        <w:rPr>
          <w:rFonts w:ascii="Tahoma" w:hAnsi="Tahoma" w:cs="Tahoma"/>
          <w:sz w:val="16"/>
          <w:szCs w:val="16"/>
        </w:rPr>
        <w:t xml:space="preserve"> The Customer </w:t>
      </w:r>
      <w:r w:rsidRPr="008510D2" w:rsidR="00AE5BF5">
        <w:rPr>
          <w:rFonts w:ascii="Tahoma" w:hAnsi="Tahoma" w:cs="Tahoma"/>
          <w:sz w:val="16"/>
          <w:szCs w:val="16"/>
        </w:rPr>
        <w:t xml:space="preserve">shall be responsible for, and assumes the risk of, any problems resulting from, the content, accuracy, completeness and consistency of all such data, materials and information supplied by </w:t>
      </w:r>
      <w:r w:rsidR="0078281F">
        <w:rPr>
          <w:rFonts w:ascii="Tahoma" w:hAnsi="Tahoma" w:cs="Tahoma"/>
          <w:sz w:val="16"/>
          <w:szCs w:val="16"/>
        </w:rPr>
        <w:t>the Customer</w:t>
      </w:r>
      <w:r w:rsidRPr="008510D2" w:rsidR="00AE5BF5">
        <w:rPr>
          <w:rFonts w:ascii="Tahoma" w:hAnsi="Tahoma" w:cs="Tahoma"/>
          <w:sz w:val="16"/>
          <w:szCs w:val="16"/>
        </w:rPr>
        <w:t>.</w:t>
      </w:r>
      <w:r w:rsidR="005952BD">
        <w:rPr>
          <w:rFonts w:ascii="Tahoma" w:hAnsi="Tahoma" w:cs="Tahoma"/>
          <w:sz w:val="16"/>
          <w:szCs w:val="16"/>
        </w:rPr>
        <w:t xml:space="preserve"> The Customer shall provide </w:t>
      </w:r>
      <w:r w:rsidRPr="005952BD" w:rsidR="005952BD">
        <w:rPr>
          <w:rFonts w:ascii="Tahoma" w:hAnsi="Tahoma" w:cs="Tahoma"/>
          <w:sz w:val="16"/>
          <w:szCs w:val="16"/>
        </w:rPr>
        <w:t xml:space="preserve">reasonable cooperation as </w:t>
      </w:r>
      <w:r w:rsidR="005437E6">
        <w:rPr>
          <w:rFonts w:ascii="Tahoma" w:hAnsi="Tahoma" w:cs="Tahoma"/>
          <w:sz w:val="16"/>
          <w:szCs w:val="16"/>
        </w:rPr>
        <w:t>the Company</w:t>
      </w:r>
      <w:r w:rsidRPr="005952BD" w:rsidR="005952BD">
        <w:rPr>
          <w:rFonts w:ascii="Tahoma" w:hAnsi="Tahoma" w:cs="Tahoma"/>
          <w:sz w:val="16"/>
          <w:szCs w:val="16"/>
        </w:rPr>
        <w:t xml:space="preserve"> requires to perform the Professional Services.</w:t>
      </w:r>
      <w:r w:rsidR="005952BD">
        <w:rPr>
          <w:rFonts w:ascii="Tahoma" w:hAnsi="Tahoma" w:cs="Tahoma"/>
          <w:sz w:val="16"/>
          <w:szCs w:val="16"/>
        </w:rPr>
        <w:t xml:space="preserve"> </w:t>
      </w:r>
      <w:r w:rsidRPr="008510D2" w:rsidR="00AE5BF5">
        <w:rPr>
          <w:rFonts w:ascii="Tahoma" w:hAnsi="Tahoma" w:cs="Tahoma"/>
          <w:sz w:val="16"/>
          <w:szCs w:val="16"/>
        </w:rPr>
        <w:t xml:space="preserve">Ownership of all work product, developments, inventions, technology or materials related to any Professional Services (the “Deliverables”) shall be solely owned by </w:t>
      </w:r>
      <w:r w:rsidR="005437E6">
        <w:rPr>
          <w:rFonts w:ascii="Tahoma" w:hAnsi="Tahoma" w:cs="Tahoma"/>
          <w:sz w:val="16"/>
          <w:szCs w:val="16"/>
        </w:rPr>
        <w:t>the Company</w:t>
      </w:r>
      <w:r w:rsidRPr="008510D2" w:rsidR="00AE5BF5">
        <w:rPr>
          <w:rFonts w:ascii="Tahoma" w:hAnsi="Tahoma" w:cs="Tahoma"/>
          <w:sz w:val="16"/>
          <w:szCs w:val="16"/>
        </w:rPr>
        <w:t xml:space="preserve"> (except with respect to C</w:t>
      </w:r>
      <w:r w:rsidR="005952BD">
        <w:rPr>
          <w:rFonts w:ascii="Tahoma" w:hAnsi="Tahoma" w:cs="Tahoma"/>
          <w:sz w:val="16"/>
          <w:szCs w:val="16"/>
        </w:rPr>
        <w:t>ustomer</w:t>
      </w:r>
      <w:r w:rsidRPr="008510D2" w:rsidR="00AE5BF5">
        <w:rPr>
          <w:rFonts w:ascii="Tahoma" w:hAnsi="Tahoma" w:cs="Tahoma"/>
          <w:sz w:val="16"/>
          <w:szCs w:val="16"/>
        </w:rPr>
        <w:t xml:space="preserve"> Data, which shall remain </w:t>
      </w:r>
      <w:r w:rsidR="005952BD">
        <w:rPr>
          <w:rFonts w:ascii="Tahoma" w:hAnsi="Tahoma" w:cs="Tahoma"/>
          <w:sz w:val="16"/>
          <w:szCs w:val="16"/>
        </w:rPr>
        <w:t>the Customer</w:t>
      </w:r>
      <w:r w:rsidRPr="008510D2" w:rsidR="00AE5BF5">
        <w:rPr>
          <w:rFonts w:ascii="Tahoma" w:hAnsi="Tahoma" w:cs="Tahoma"/>
          <w:sz w:val="16"/>
          <w:szCs w:val="16"/>
        </w:rPr>
        <w:t xml:space="preserve">’s sole property), unless otherwise agreed. Solely during the applicable Term and conditioned upon </w:t>
      </w:r>
      <w:r w:rsidR="005952BD">
        <w:rPr>
          <w:rFonts w:ascii="Tahoma" w:hAnsi="Tahoma" w:cs="Tahoma"/>
          <w:sz w:val="16"/>
          <w:szCs w:val="16"/>
        </w:rPr>
        <w:t>the Customer</w:t>
      </w:r>
      <w:r w:rsidRPr="008510D2" w:rsidR="00AE5BF5">
        <w:rPr>
          <w:rFonts w:ascii="Tahoma" w:hAnsi="Tahoma" w:cs="Tahoma"/>
          <w:sz w:val="16"/>
          <w:szCs w:val="16"/>
        </w:rPr>
        <w:t xml:space="preserve">’s compliance with all the terms of the Agreement, </w:t>
      </w:r>
      <w:r w:rsidR="005437E6">
        <w:rPr>
          <w:rFonts w:ascii="Tahoma" w:hAnsi="Tahoma" w:cs="Tahoma"/>
          <w:sz w:val="16"/>
          <w:szCs w:val="16"/>
        </w:rPr>
        <w:t>the Company</w:t>
      </w:r>
      <w:r w:rsidRPr="008510D2" w:rsidR="00AE5BF5">
        <w:rPr>
          <w:rFonts w:ascii="Tahoma" w:hAnsi="Tahoma" w:cs="Tahoma"/>
          <w:sz w:val="16"/>
          <w:szCs w:val="16"/>
        </w:rPr>
        <w:t xml:space="preserve"> grants to </w:t>
      </w:r>
      <w:r w:rsidR="005952BD">
        <w:rPr>
          <w:rFonts w:ascii="Tahoma" w:hAnsi="Tahoma" w:cs="Tahoma"/>
          <w:sz w:val="16"/>
          <w:szCs w:val="16"/>
        </w:rPr>
        <w:t xml:space="preserve">the Customer </w:t>
      </w:r>
      <w:r w:rsidRPr="008510D2" w:rsidR="00AE5BF5">
        <w:rPr>
          <w:rFonts w:ascii="Tahoma" w:hAnsi="Tahoma" w:cs="Tahoma"/>
          <w:sz w:val="16"/>
          <w:szCs w:val="16"/>
        </w:rPr>
        <w:t>a limited, non-exclusive, non-transferable, and non-sublicensable right to make use of the Deliverables. For the sake of clarity, the C</w:t>
      </w:r>
      <w:r w:rsidR="005952BD">
        <w:rPr>
          <w:rFonts w:ascii="Tahoma" w:hAnsi="Tahoma" w:cs="Tahoma"/>
          <w:sz w:val="16"/>
          <w:szCs w:val="16"/>
        </w:rPr>
        <w:t>ustomer</w:t>
      </w:r>
      <w:r w:rsidRPr="008510D2" w:rsidR="00AE5BF5">
        <w:rPr>
          <w:rFonts w:ascii="Tahoma" w:hAnsi="Tahoma" w:cs="Tahoma"/>
          <w:sz w:val="16"/>
          <w:szCs w:val="16"/>
        </w:rPr>
        <w:t xml:space="preserve"> will own any reports and its derivatives accessed by </w:t>
      </w:r>
      <w:r w:rsidR="005952BD">
        <w:rPr>
          <w:rFonts w:ascii="Tahoma" w:hAnsi="Tahoma" w:cs="Tahoma"/>
          <w:sz w:val="16"/>
          <w:szCs w:val="16"/>
        </w:rPr>
        <w:t xml:space="preserve">the </w:t>
      </w:r>
      <w:r w:rsidRPr="008510D2" w:rsidR="00AE5BF5">
        <w:rPr>
          <w:rFonts w:ascii="Tahoma" w:hAnsi="Tahoma" w:cs="Tahoma"/>
          <w:sz w:val="16"/>
          <w:szCs w:val="16"/>
        </w:rPr>
        <w:t>C</w:t>
      </w:r>
      <w:r w:rsidR="005952BD">
        <w:rPr>
          <w:rFonts w:ascii="Tahoma" w:hAnsi="Tahoma" w:cs="Tahoma"/>
          <w:sz w:val="16"/>
          <w:szCs w:val="16"/>
        </w:rPr>
        <w:t>ustomer</w:t>
      </w:r>
      <w:r w:rsidRPr="008510D2" w:rsidR="00AE5BF5">
        <w:rPr>
          <w:rFonts w:ascii="Tahoma" w:hAnsi="Tahoma" w:cs="Tahoma"/>
          <w:sz w:val="16"/>
          <w:szCs w:val="16"/>
        </w:rPr>
        <w:t xml:space="preserve"> through the Professional Services</w:t>
      </w:r>
      <w:r w:rsidR="00484458">
        <w:rPr>
          <w:rFonts w:ascii="Tahoma" w:hAnsi="Tahoma" w:cs="Tahoma"/>
          <w:sz w:val="16"/>
          <w:szCs w:val="16"/>
        </w:rPr>
        <w:t>.</w:t>
      </w:r>
      <w:r w:rsidR="004943A0">
        <w:rPr>
          <w:rFonts w:ascii="Tahoma" w:hAnsi="Tahoma" w:cs="Tahoma"/>
          <w:sz w:val="16"/>
          <w:szCs w:val="16"/>
        </w:rPr>
        <w:t xml:space="preserve"> </w:t>
      </w:r>
      <w:r w:rsidRPr="004943A0" w:rsidR="004943A0">
        <w:rPr>
          <w:rFonts w:ascii="Tahoma" w:hAnsi="Tahoma" w:cs="Tahoma"/>
          <w:sz w:val="16"/>
          <w:szCs w:val="16"/>
        </w:rPr>
        <w:t xml:space="preserve">For Professional Services, </w:t>
      </w:r>
      <w:r w:rsidR="00524B34">
        <w:rPr>
          <w:rFonts w:ascii="Tahoma" w:hAnsi="Tahoma" w:cs="Tahoma"/>
          <w:sz w:val="16"/>
          <w:szCs w:val="16"/>
        </w:rPr>
        <w:t xml:space="preserve">the </w:t>
      </w:r>
      <w:r w:rsidRPr="004943A0" w:rsidR="004943A0">
        <w:rPr>
          <w:rFonts w:ascii="Tahoma" w:hAnsi="Tahoma" w:cs="Tahoma"/>
          <w:sz w:val="16"/>
          <w:szCs w:val="16"/>
        </w:rPr>
        <w:t xml:space="preserve">Customer must notify </w:t>
      </w:r>
      <w:r w:rsidR="005437E6">
        <w:rPr>
          <w:rFonts w:ascii="Tahoma" w:hAnsi="Tahoma" w:cs="Tahoma"/>
          <w:sz w:val="16"/>
          <w:szCs w:val="16"/>
        </w:rPr>
        <w:t>the Company</w:t>
      </w:r>
      <w:r w:rsidRPr="004943A0" w:rsidR="004943A0">
        <w:rPr>
          <w:rFonts w:ascii="Tahoma" w:hAnsi="Tahoma" w:cs="Tahoma"/>
          <w:sz w:val="16"/>
          <w:szCs w:val="16"/>
        </w:rPr>
        <w:t xml:space="preserve"> of any warranty deficiencies </w:t>
      </w:r>
      <w:r w:rsidRPr="00C428CC" w:rsidR="004943A0">
        <w:rPr>
          <w:rFonts w:ascii="Tahoma" w:hAnsi="Tahoma" w:cs="Tahoma"/>
          <w:sz w:val="16"/>
          <w:szCs w:val="16"/>
        </w:rPr>
        <w:t>within t</w:t>
      </w:r>
      <w:r w:rsidRPr="00C428CC" w:rsidR="00F362EB">
        <w:rPr>
          <w:rFonts w:ascii="Tahoma" w:hAnsi="Tahoma" w:cs="Tahoma"/>
          <w:sz w:val="16"/>
          <w:szCs w:val="16"/>
        </w:rPr>
        <w:t>en</w:t>
      </w:r>
      <w:r w:rsidRPr="00C428CC" w:rsidR="004943A0">
        <w:rPr>
          <w:rFonts w:ascii="Tahoma" w:hAnsi="Tahoma" w:cs="Tahoma"/>
          <w:sz w:val="16"/>
          <w:szCs w:val="16"/>
        </w:rPr>
        <w:t xml:space="preserve"> (</w:t>
      </w:r>
      <w:r w:rsidRPr="00C428CC" w:rsidR="00F362EB">
        <w:rPr>
          <w:rFonts w:ascii="Tahoma" w:hAnsi="Tahoma" w:cs="Tahoma"/>
          <w:sz w:val="16"/>
          <w:szCs w:val="16"/>
        </w:rPr>
        <w:t>1</w:t>
      </w:r>
      <w:r w:rsidRPr="00C428CC" w:rsidR="004943A0">
        <w:rPr>
          <w:rFonts w:ascii="Tahoma" w:hAnsi="Tahoma" w:cs="Tahoma"/>
          <w:sz w:val="16"/>
          <w:szCs w:val="16"/>
        </w:rPr>
        <w:t>0) days</w:t>
      </w:r>
      <w:r w:rsidR="00C428CC">
        <w:rPr>
          <w:rFonts w:ascii="Tahoma" w:hAnsi="Tahoma" w:cs="Tahoma"/>
          <w:sz w:val="16"/>
          <w:szCs w:val="16"/>
        </w:rPr>
        <w:t xml:space="preserve"> </w:t>
      </w:r>
      <w:r w:rsidRPr="00C428CC" w:rsidR="004943A0">
        <w:rPr>
          <w:rFonts w:ascii="Tahoma" w:hAnsi="Tahoma" w:cs="Tahoma"/>
          <w:sz w:val="16"/>
          <w:szCs w:val="16"/>
        </w:rPr>
        <w:t>from</w:t>
      </w:r>
      <w:r w:rsidRPr="004943A0" w:rsidR="004943A0">
        <w:rPr>
          <w:rFonts w:ascii="Tahoma" w:hAnsi="Tahoma" w:cs="Tahoma"/>
          <w:sz w:val="16"/>
          <w:szCs w:val="16"/>
        </w:rPr>
        <w:t xml:space="preserve"> performance of the deficient Professional Services</w:t>
      </w:r>
      <w:r w:rsidR="00F362EB">
        <w:rPr>
          <w:rFonts w:ascii="Tahoma" w:hAnsi="Tahoma" w:cs="Tahoma"/>
          <w:sz w:val="16"/>
          <w:szCs w:val="16"/>
        </w:rPr>
        <w:t xml:space="preserve"> or delivery of the Deliverables</w:t>
      </w:r>
      <w:r w:rsidRPr="004943A0" w:rsidR="004943A0">
        <w:rPr>
          <w:rFonts w:ascii="Tahoma" w:hAnsi="Tahoma" w:cs="Tahoma"/>
          <w:sz w:val="16"/>
          <w:szCs w:val="16"/>
        </w:rPr>
        <w:t>.</w:t>
      </w:r>
      <w:r w:rsidR="004943A0">
        <w:rPr>
          <w:rFonts w:ascii="Tahoma" w:hAnsi="Tahoma" w:cs="Tahoma"/>
          <w:sz w:val="16"/>
          <w:szCs w:val="16"/>
        </w:rPr>
        <w:t xml:space="preserve"> Unless otherwise </w:t>
      </w:r>
      <w:r w:rsidR="004943A0">
        <w:rPr>
          <w:rFonts w:ascii="Tahoma" w:hAnsi="Tahoma" w:cs="Tahoma"/>
          <w:sz w:val="16"/>
          <w:szCs w:val="16"/>
        </w:rPr>
        <w:t>agreed in writing, Professional Services and Deliverables are</w:t>
      </w:r>
      <w:r w:rsidRPr="001469FD" w:rsidR="004943A0">
        <w:rPr>
          <w:rFonts w:ascii="Tahoma" w:hAnsi="Tahoma" w:cs="Tahoma"/>
          <w:sz w:val="16"/>
          <w:szCs w:val="16"/>
        </w:rPr>
        <w:t xml:space="preserve"> deemed accepted </w:t>
      </w:r>
      <w:r w:rsidR="00F362EB">
        <w:rPr>
          <w:rFonts w:ascii="Tahoma" w:hAnsi="Tahoma" w:cs="Tahoma"/>
          <w:sz w:val="16"/>
          <w:szCs w:val="16"/>
        </w:rPr>
        <w:t xml:space="preserve">after </w:t>
      </w:r>
      <w:r w:rsidRPr="00C428CC" w:rsidR="00F362EB">
        <w:rPr>
          <w:rFonts w:ascii="Tahoma" w:hAnsi="Tahoma" w:cs="Tahoma"/>
          <w:sz w:val="16"/>
          <w:szCs w:val="16"/>
        </w:rPr>
        <w:t>ten (10) days from</w:t>
      </w:r>
      <w:r w:rsidR="00F362EB">
        <w:rPr>
          <w:rFonts w:ascii="Tahoma" w:hAnsi="Tahoma" w:cs="Tahoma"/>
          <w:sz w:val="16"/>
          <w:szCs w:val="16"/>
        </w:rPr>
        <w:t xml:space="preserve"> the performance or delivery. </w:t>
      </w:r>
    </w:p>
    <w:p w:rsidR="00AE5BF5" w:rsidP="00370CB8" w:rsidRDefault="00AE5BF5" w14:paraId="22D3A87D" w14:textId="77777777">
      <w:pPr>
        <w:pStyle w:val="Header"/>
        <w:jc w:val="both"/>
        <w:rPr>
          <w:rFonts w:ascii="Tahoma" w:hAnsi="Tahoma" w:cs="Tahoma"/>
          <w:b/>
          <w:bCs/>
          <w:sz w:val="16"/>
          <w:szCs w:val="16"/>
        </w:rPr>
      </w:pPr>
    </w:p>
    <w:p w:rsidR="00370CB8" w:rsidP="00370CB8" w:rsidRDefault="00053850" w14:paraId="0AD0ABE7" w14:textId="3728FE5E">
      <w:pPr>
        <w:pStyle w:val="Header"/>
        <w:jc w:val="both"/>
        <w:rPr>
          <w:rFonts w:ascii="Tahoma" w:hAnsi="Tahoma" w:cs="Tahoma"/>
          <w:sz w:val="16"/>
          <w:szCs w:val="16"/>
        </w:rPr>
      </w:pPr>
      <w:r>
        <w:rPr>
          <w:rFonts w:ascii="Tahoma" w:hAnsi="Tahoma" w:cs="Tahoma"/>
          <w:b/>
          <w:bCs/>
          <w:sz w:val="16"/>
          <w:szCs w:val="16"/>
        </w:rPr>
        <w:t>4.</w:t>
      </w:r>
      <w:r w:rsidR="00C428CC">
        <w:rPr>
          <w:rFonts w:ascii="Tahoma" w:hAnsi="Tahoma" w:cs="Tahoma"/>
          <w:b/>
          <w:bCs/>
          <w:sz w:val="16"/>
          <w:szCs w:val="16"/>
        </w:rPr>
        <w:t>9</w:t>
      </w:r>
      <w:r>
        <w:rPr>
          <w:rFonts w:ascii="Tahoma" w:hAnsi="Tahoma" w:cs="Tahoma"/>
          <w:b/>
          <w:bCs/>
          <w:sz w:val="16"/>
          <w:szCs w:val="16"/>
        </w:rPr>
        <w:t xml:space="preserve">. </w:t>
      </w:r>
      <w:r w:rsidRPr="00D2169C" w:rsidR="00370CB8">
        <w:rPr>
          <w:rFonts w:ascii="Tahoma" w:hAnsi="Tahoma" w:cs="Tahoma"/>
          <w:b/>
          <w:bCs/>
          <w:sz w:val="16"/>
          <w:szCs w:val="16"/>
        </w:rPr>
        <w:t>S</w:t>
      </w:r>
      <w:r w:rsidR="00370CB8">
        <w:rPr>
          <w:rFonts w:ascii="Tahoma" w:hAnsi="Tahoma" w:cs="Tahoma"/>
          <w:b/>
          <w:bCs/>
          <w:sz w:val="16"/>
          <w:szCs w:val="16"/>
        </w:rPr>
        <w:t>ecurity</w:t>
      </w:r>
      <w:r w:rsidRPr="000F783E" w:rsidR="00370CB8">
        <w:rPr>
          <w:rFonts w:ascii="Tahoma" w:hAnsi="Tahoma" w:cs="Tahoma"/>
          <w:sz w:val="16"/>
          <w:szCs w:val="16"/>
        </w:rPr>
        <w:t xml:space="preserve">. </w:t>
      </w:r>
      <w:r w:rsidR="004F4D40">
        <w:rPr>
          <w:rFonts w:ascii="Tahoma" w:hAnsi="Tahoma" w:cs="Tahoma"/>
          <w:sz w:val="16"/>
          <w:szCs w:val="16"/>
        </w:rPr>
        <w:t>T</w:t>
      </w:r>
      <w:r w:rsidR="005437E6">
        <w:rPr>
          <w:rFonts w:ascii="Tahoma" w:hAnsi="Tahoma" w:cs="Tahoma"/>
          <w:sz w:val="16"/>
          <w:szCs w:val="16"/>
        </w:rPr>
        <w:t>he Company</w:t>
      </w:r>
      <w:r w:rsidRPr="000F783E" w:rsidR="00370CB8">
        <w:rPr>
          <w:rFonts w:ascii="Tahoma" w:hAnsi="Tahoma" w:cs="Tahoma"/>
          <w:sz w:val="16"/>
          <w:szCs w:val="16"/>
        </w:rPr>
        <w:t xml:space="preserve"> shall maintain commercially reasonable administrative, physical and technical safeguards designed for the protection, confidentiality and integrity of </w:t>
      </w:r>
      <w:r w:rsidR="00370CB8">
        <w:rPr>
          <w:rFonts w:ascii="Tahoma" w:hAnsi="Tahoma" w:cs="Tahoma"/>
          <w:sz w:val="16"/>
          <w:szCs w:val="16"/>
        </w:rPr>
        <w:t xml:space="preserve">the </w:t>
      </w:r>
      <w:r w:rsidRPr="000F783E" w:rsidR="00370CB8">
        <w:rPr>
          <w:rFonts w:ascii="Tahoma" w:hAnsi="Tahoma" w:cs="Tahoma"/>
          <w:sz w:val="16"/>
          <w:szCs w:val="16"/>
        </w:rPr>
        <w:t>Customer Data</w:t>
      </w:r>
      <w:r w:rsidR="00632EC3">
        <w:rPr>
          <w:rFonts w:ascii="Tahoma" w:hAnsi="Tahoma" w:cs="Tahoma"/>
          <w:sz w:val="16"/>
          <w:szCs w:val="16"/>
        </w:rPr>
        <w:t>, in accordance with it</w:t>
      </w:r>
      <w:r w:rsidR="00953926">
        <w:rPr>
          <w:rFonts w:ascii="Tahoma" w:hAnsi="Tahoma" w:cs="Tahoma"/>
          <w:sz w:val="16"/>
          <w:szCs w:val="16"/>
        </w:rPr>
        <w:t xml:space="preserve">s </w:t>
      </w:r>
      <w:r w:rsidR="00106865">
        <w:rPr>
          <w:rFonts w:ascii="Tahoma" w:hAnsi="Tahoma" w:cs="Tahoma"/>
          <w:sz w:val="16"/>
          <w:szCs w:val="16"/>
        </w:rPr>
        <w:t xml:space="preserve">Security Practices. </w:t>
      </w:r>
    </w:p>
    <w:p w:rsidR="00370CB8" w:rsidP="00370CB8" w:rsidRDefault="00370CB8" w14:paraId="025F6BAD" w14:textId="77777777">
      <w:pPr>
        <w:pStyle w:val="Header"/>
        <w:jc w:val="both"/>
        <w:rPr>
          <w:rFonts w:ascii="Tahoma" w:hAnsi="Tahoma" w:cs="Tahoma"/>
          <w:sz w:val="16"/>
          <w:szCs w:val="16"/>
        </w:rPr>
      </w:pPr>
    </w:p>
    <w:p w:rsidR="00370CB8" w:rsidP="00370CB8" w:rsidRDefault="00370CB8" w14:paraId="21B28C83" w14:textId="175DAB87">
      <w:pPr>
        <w:pStyle w:val="Header"/>
        <w:jc w:val="both"/>
        <w:rPr>
          <w:rFonts w:ascii="Tahoma" w:hAnsi="Tahoma" w:cs="Tahoma"/>
          <w:sz w:val="16"/>
          <w:szCs w:val="16"/>
        </w:rPr>
      </w:pPr>
      <w:r>
        <w:rPr>
          <w:rFonts w:ascii="Tahoma" w:hAnsi="Tahoma" w:cs="Tahoma"/>
          <w:b/>
          <w:bCs/>
          <w:sz w:val="16"/>
          <w:szCs w:val="16"/>
        </w:rPr>
        <w:t>4</w:t>
      </w:r>
      <w:r w:rsidRPr="00DC5603">
        <w:rPr>
          <w:rFonts w:ascii="Tahoma" w:hAnsi="Tahoma" w:cs="Tahoma"/>
          <w:b/>
          <w:bCs/>
          <w:sz w:val="16"/>
          <w:szCs w:val="16"/>
        </w:rPr>
        <w:t>.</w:t>
      </w:r>
      <w:r w:rsidR="00C428CC">
        <w:rPr>
          <w:rFonts w:ascii="Tahoma" w:hAnsi="Tahoma" w:cs="Tahoma"/>
          <w:b/>
          <w:bCs/>
          <w:sz w:val="16"/>
          <w:szCs w:val="16"/>
        </w:rPr>
        <w:t>10</w:t>
      </w:r>
      <w:r w:rsidRPr="00DC5603">
        <w:rPr>
          <w:rFonts w:ascii="Tahoma" w:hAnsi="Tahoma" w:cs="Tahoma"/>
          <w:b/>
          <w:bCs/>
          <w:sz w:val="16"/>
          <w:szCs w:val="16"/>
        </w:rPr>
        <w:t>. Updates.</w:t>
      </w:r>
      <w:r w:rsidRPr="00DC5603">
        <w:rPr>
          <w:rFonts w:ascii="Tahoma" w:hAnsi="Tahoma" w:cs="Tahoma"/>
          <w:sz w:val="16"/>
          <w:szCs w:val="16"/>
        </w:rPr>
        <w:t xml:space="preserve"> During the </w:t>
      </w:r>
      <w:r>
        <w:rPr>
          <w:rFonts w:ascii="Tahoma" w:hAnsi="Tahoma" w:cs="Tahoma"/>
          <w:sz w:val="16"/>
          <w:szCs w:val="16"/>
        </w:rPr>
        <w:t>Term</w:t>
      </w:r>
      <w:r w:rsidRPr="00DC5603">
        <w:rPr>
          <w:rFonts w:ascii="Tahoma" w:hAnsi="Tahoma" w:cs="Tahoma"/>
          <w:sz w:val="16"/>
          <w:szCs w:val="16"/>
        </w:rPr>
        <w:t xml:space="preserve">, </w:t>
      </w:r>
      <w:r w:rsidR="005437E6">
        <w:rPr>
          <w:rFonts w:ascii="Tahoma" w:hAnsi="Tahoma" w:cs="Tahoma"/>
          <w:sz w:val="16"/>
          <w:szCs w:val="16"/>
        </w:rPr>
        <w:t>the Company</w:t>
      </w:r>
      <w:r w:rsidRPr="00DC5603">
        <w:rPr>
          <w:rFonts w:ascii="Tahoma" w:hAnsi="Tahoma" w:cs="Tahoma"/>
          <w:sz w:val="16"/>
          <w:szCs w:val="16"/>
        </w:rPr>
        <w:t xml:space="preserve"> may update the </w:t>
      </w:r>
      <w:r w:rsidR="004F4D40">
        <w:rPr>
          <w:rFonts w:ascii="Tahoma" w:hAnsi="Tahoma" w:cs="Tahoma"/>
          <w:sz w:val="16"/>
          <w:szCs w:val="16"/>
        </w:rPr>
        <w:t xml:space="preserve">Subscription </w:t>
      </w:r>
      <w:r w:rsidRPr="00DC5603">
        <w:rPr>
          <w:rFonts w:ascii="Tahoma" w:hAnsi="Tahoma" w:cs="Tahoma"/>
          <w:sz w:val="16"/>
          <w:szCs w:val="16"/>
        </w:rPr>
        <w:t xml:space="preserve">Service, </w:t>
      </w:r>
      <w:r>
        <w:rPr>
          <w:rFonts w:ascii="Tahoma" w:hAnsi="Tahoma" w:cs="Tahoma"/>
          <w:sz w:val="16"/>
          <w:szCs w:val="16"/>
        </w:rPr>
        <w:t xml:space="preserve">Documentation, Acceptable Use Policy, </w:t>
      </w:r>
      <w:r w:rsidR="008C0620">
        <w:rPr>
          <w:rFonts w:ascii="Tahoma" w:hAnsi="Tahoma" w:cs="Tahoma"/>
          <w:sz w:val="16"/>
          <w:szCs w:val="16"/>
        </w:rPr>
        <w:t>Support and Maintenance Services Policy</w:t>
      </w:r>
      <w:r>
        <w:rPr>
          <w:rFonts w:ascii="Tahoma" w:hAnsi="Tahoma" w:cs="Tahoma"/>
          <w:sz w:val="16"/>
          <w:szCs w:val="16"/>
        </w:rPr>
        <w:t xml:space="preserve">, etc. </w:t>
      </w:r>
      <w:r w:rsidRPr="00DC5603">
        <w:rPr>
          <w:rFonts w:ascii="Tahoma" w:hAnsi="Tahoma" w:cs="Tahoma"/>
          <w:sz w:val="16"/>
          <w:szCs w:val="16"/>
        </w:rPr>
        <w:t>to reflect changes in, among other things, laws, regulations, rules, technology, industry practices</w:t>
      </w:r>
      <w:r>
        <w:rPr>
          <w:rFonts w:ascii="Tahoma" w:hAnsi="Tahoma" w:cs="Tahoma"/>
          <w:sz w:val="16"/>
          <w:szCs w:val="16"/>
        </w:rPr>
        <w:t xml:space="preserve">, </w:t>
      </w:r>
      <w:r w:rsidRPr="00DC5603">
        <w:rPr>
          <w:rFonts w:ascii="Tahoma" w:hAnsi="Tahoma" w:cs="Tahoma"/>
          <w:sz w:val="16"/>
          <w:szCs w:val="16"/>
        </w:rPr>
        <w:t xml:space="preserve">and availability of Third Party Applications. </w:t>
      </w:r>
      <w:r w:rsidR="00F16193">
        <w:rPr>
          <w:rFonts w:ascii="Tahoma" w:hAnsi="Tahoma" w:cs="Tahoma"/>
          <w:sz w:val="16"/>
          <w:szCs w:val="16"/>
        </w:rPr>
        <w:t>T</w:t>
      </w:r>
      <w:r w:rsidR="005437E6">
        <w:rPr>
          <w:rFonts w:ascii="Tahoma" w:hAnsi="Tahoma" w:cs="Tahoma"/>
          <w:sz w:val="16"/>
          <w:szCs w:val="16"/>
        </w:rPr>
        <w:t>he Company</w:t>
      </w:r>
      <w:r>
        <w:rPr>
          <w:rFonts w:ascii="Tahoma" w:hAnsi="Tahoma" w:cs="Tahoma"/>
          <w:sz w:val="16"/>
          <w:szCs w:val="16"/>
        </w:rPr>
        <w:t>’s</w:t>
      </w:r>
      <w:r w:rsidRPr="00DC5603">
        <w:rPr>
          <w:rFonts w:ascii="Tahoma" w:hAnsi="Tahoma" w:cs="Tahoma"/>
          <w:sz w:val="16"/>
          <w:szCs w:val="16"/>
        </w:rPr>
        <w:t xml:space="preserve"> updates to the Services will not materially reduce the level of performance, functionality, security or availability of the </w:t>
      </w:r>
      <w:r w:rsidR="004F4D40">
        <w:rPr>
          <w:rFonts w:ascii="Tahoma" w:hAnsi="Tahoma" w:cs="Tahoma"/>
          <w:sz w:val="16"/>
          <w:szCs w:val="16"/>
        </w:rPr>
        <w:t xml:space="preserve">Subscription </w:t>
      </w:r>
      <w:r w:rsidRPr="00DC5603">
        <w:rPr>
          <w:rFonts w:ascii="Tahoma" w:hAnsi="Tahoma" w:cs="Tahoma"/>
          <w:sz w:val="16"/>
          <w:szCs w:val="16"/>
        </w:rPr>
        <w:t xml:space="preserve">Service during the term of </w:t>
      </w:r>
      <w:r>
        <w:rPr>
          <w:rFonts w:ascii="Tahoma" w:hAnsi="Tahoma" w:cs="Tahoma"/>
          <w:sz w:val="16"/>
          <w:szCs w:val="16"/>
        </w:rPr>
        <w:t xml:space="preserve">the </w:t>
      </w:r>
      <w:r w:rsidRPr="00DC5603">
        <w:rPr>
          <w:rFonts w:ascii="Tahoma" w:hAnsi="Tahoma" w:cs="Tahoma"/>
          <w:sz w:val="16"/>
          <w:szCs w:val="16"/>
        </w:rPr>
        <w:t xml:space="preserve">Customer’s </w:t>
      </w:r>
      <w:r>
        <w:rPr>
          <w:rFonts w:ascii="Tahoma" w:hAnsi="Tahoma" w:cs="Tahoma"/>
          <w:sz w:val="16"/>
          <w:szCs w:val="16"/>
        </w:rPr>
        <w:t xml:space="preserve">then current </w:t>
      </w:r>
      <w:r w:rsidRPr="00DC5603">
        <w:rPr>
          <w:rFonts w:ascii="Tahoma" w:hAnsi="Tahoma" w:cs="Tahoma"/>
          <w:sz w:val="16"/>
          <w:szCs w:val="16"/>
        </w:rPr>
        <w:t xml:space="preserve">Order Form </w:t>
      </w:r>
      <w:r>
        <w:rPr>
          <w:rFonts w:ascii="Tahoma" w:hAnsi="Tahoma" w:cs="Tahoma"/>
          <w:sz w:val="16"/>
          <w:szCs w:val="16"/>
        </w:rPr>
        <w:t>and/</w:t>
      </w:r>
      <w:r w:rsidRPr="00DC5603">
        <w:rPr>
          <w:rFonts w:ascii="Tahoma" w:hAnsi="Tahoma" w:cs="Tahoma"/>
          <w:sz w:val="16"/>
          <w:szCs w:val="16"/>
        </w:rPr>
        <w:t>or SOW.</w:t>
      </w:r>
    </w:p>
    <w:p w:rsidR="00370CB8" w:rsidP="00370CB8" w:rsidRDefault="00370CB8" w14:paraId="59C54E10" w14:textId="77777777">
      <w:pPr>
        <w:pStyle w:val="Header"/>
        <w:jc w:val="both"/>
        <w:rPr>
          <w:rFonts w:ascii="Tahoma" w:hAnsi="Tahoma" w:cs="Tahoma"/>
          <w:sz w:val="16"/>
          <w:szCs w:val="16"/>
        </w:rPr>
      </w:pPr>
    </w:p>
    <w:p w:rsidR="00370CB8" w:rsidP="00370CB8" w:rsidRDefault="00370CB8" w14:paraId="0150AFCE" w14:textId="6DE7DC7A">
      <w:pPr>
        <w:pStyle w:val="Header"/>
        <w:jc w:val="both"/>
        <w:rPr>
          <w:rFonts w:ascii="Tahoma" w:hAnsi="Tahoma" w:cs="Tahoma"/>
          <w:sz w:val="16"/>
          <w:szCs w:val="16"/>
        </w:rPr>
      </w:pPr>
      <w:r>
        <w:rPr>
          <w:rFonts w:ascii="Tahoma" w:hAnsi="Tahoma" w:cs="Tahoma"/>
          <w:b/>
          <w:bCs/>
          <w:sz w:val="16"/>
          <w:szCs w:val="16"/>
        </w:rPr>
        <w:t>4</w:t>
      </w:r>
      <w:r w:rsidRPr="00B635CC">
        <w:rPr>
          <w:rFonts w:ascii="Tahoma" w:hAnsi="Tahoma" w:cs="Tahoma"/>
          <w:b/>
          <w:bCs/>
          <w:sz w:val="16"/>
          <w:szCs w:val="16"/>
        </w:rPr>
        <w:t>.</w:t>
      </w:r>
      <w:r w:rsidR="00053850">
        <w:rPr>
          <w:rFonts w:ascii="Tahoma" w:hAnsi="Tahoma" w:cs="Tahoma"/>
          <w:b/>
          <w:bCs/>
          <w:sz w:val="16"/>
          <w:szCs w:val="16"/>
        </w:rPr>
        <w:t>1</w:t>
      </w:r>
      <w:r w:rsidR="00C428CC">
        <w:rPr>
          <w:rFonts w:ascii="Tahoma" w:hAnsi="Tahoma" w:cs="Tahoma"/>
          <w:b/>
          <w:bCs/>
          <w:sz w:val="16"/>
          <w:szCs w:val="16"/>
        </w:rPr>
        <w:t>1</w:t>
      </w:r>
      <w:r w:rsidRPr="00B635CC">
        <w:rPr>
          <w:rFonts w:ascii="Tahoma" w:hAnsi="Tahoma" w:cs="Tahoma"/>
          <w:b/>
          <w:bCs/>
          <w:sz w:val="16"/>
          <w:szCs w:val="16"/>
        </w:rPr>
        <w:t>. Service Monitoring</w:t>
      </w:r>
      <w:r>
        <w:rPr>
          <w:rFonts w:ascii="Tahoma" w:hAnsi="Tahoma" w:cs="Tahoma"/>
          <w:b/>
          <w:bCs/>
          <w:sz w:val="16"/>
          <w:szCs w:val="16"/>
        </w:rPr>
        <w:t xml:space="preserve">. </w:t>
      </w:r>
      <w:r w:rsidR="003149DF">
        <w:rPr>
          <w:rFonts w:ascii="Tahoma" w:hAnsi="Tahoma" w:cs="Tahoma"/>
          <w:sz w:val="16"/>
          <w:szCs w:val="16"/>
        </w:rPr>
        <w:t>T</w:t>
      </w:r>
      <w:r w:rsidR="005437E6">
        <w:rPr>
          <w:rFonts w:ascii="Tahoma" w:hAnsi="Tahoma" w:cs="Tahoma"/>
          <w:sz w:val="16"/>
          <w:szCs w:val="16"/>
        </w:rPr>
        <w:t>he Company</w:t>
      </w:r>
      <w:r w:rsidRPr="00B635CC">
        <w:rPr>
          <w:rFonts w:ascii="Tahoma" w:hAnsi="Tahoma" w:cs="Tahoma"/>
          <w:sz w:val="16"/>
          <w:szCs w:val="16"/>
        </w:rPr>
        <w:t xml:space="preserve"> continuously monitors the </w:t>
      </w:r>
      <w:r>
        <w:rPr>
          <w:rFonts w:ascii="Tahoma" w:hAnsi="Tahoma" w:cs="Tahoma"/>
          <w:sz w:val="16"/>
          <w:szCs w:val="16"/>
        </w:rPr>
        <w:t>Subscription Service</w:t>
      </w:r>
      <w:r w:rsidRPr="00B635CC">
        <w:rPr>
          <w:rFonts w:ascii="Tahoma" w:hAnsi="Tahoma" w:cs="Tahoma"/>
          <w:sz w:val="16"/>
          <w:szCs w:val="16"/>
        </w:rPr>
        <w:t xml:space="preserve"> to facilitate </w:t>
      </w:r>
      <w:r w:rsidR="005437E6">
        <w:rPr>
          <w:rFonts w:ascii="Tahoma" w:hAnsi="Tahoma" w:cs="Tahoma"/>
          <w:sz w:val="16"/>
          <w:szCs w:val="16"/>
        </w:rPr>
        <w:t>the Company</w:t>
      </w:r>
      <w:r w:rsidRPr="00B635CC">
        <w:rPr>
          <w:rFonts w:ascii="Tahoma" w:hAnsi="Tahoma" w:cs="Tahoma"/>
          <w:sz w:val="16"/>
          <w:szCs w:val="16"/>
        </w:rPr>
        <w:t xml:space="preserve">’s operation of the </w:t>
      </w:r>
      <w:r>
        <w:rPr>
          <w:rFonts w:ascii="Tahoma" w:hAnsi="Tahoma" w:cs="Tahoma"/>
          <w:sz w:val="16"/>
          <w:szCs w:val="16"/>
        </w:rPr>
        <w:t>Subscription Service</w:t>
      </w:r>
      <w:r w:rsidRPr="00B635CC">
        <w:rPr>
          <w:rFonts w:ascii="Tahoma" w:hAnsi="Tahoma" w:cs="Tahoma"/>
          <w:sz w:val="16"/>
          <w:szCs w:val="16"/>
        </w:rPr>
        <w:t xml:space="preserve">; to help resolve Customer service requests; to detect and address threats to the functionality, security, integrity, and availability of the </w:t>
      </w:r>
      <w:r>
        <w:rPr>
          <w:rFonts w:ascii="Tahoma" w:hAnsi="Tahoma" w:cs="Tahoma"/>
          <w:sz w:val="16"/>
          <w:szCs w:val="16"/>
        </w:rPr>
        <w:t>Subscription Service</w:t>
      </w:r>
      <w:r w:rsidRPr="00B635CC">
        <w:rPr>
          <w:rFonts w:ascii="Tahoma" w:hAnsi="Tahoma" w:cs="Tahoma"/>
          <w:sz w:val="16"/>
          <w:szCs w:val="16"/>
        </w:rPr>
        <w:t xml:space="preserve"> as well as any content, data, or applications in the Service; and to detect and address illegal acts or violations of the Acceptable Use Policy. </w:t>
      </w:r>
      <w:r w:rsidR="00FE4CB1">
        <w:rPr>
          <w:rFonts w:ascii="Tahoma" w:hAnsi="Tahoma" w:cs="Tahoma"/>
          <w:sz w:val="16"/>
          <w:szCs w:val="16"/>
        </w:rPr>
        <w:t>T</w:t>
      </w:r>
      <w:r w:rsidR="005437E6">
        <w:rPr>
          <w:rFonts w:ascii="Tahoma" w:hAnsi="Tahoma" w:cs="Tahoma"/>
          <w:sz w:val="16"/>
          <w:szCs w:val="16"/>
        </w:rPr>
        <w:t>he Company</w:t>
      </w:r>
      <w:r w:rsidRPr="00B635CC">
        <w:rPr>
          <w:rFonts w:ascii="Tahoma" w:hAnsi="Tahoma" w:cs="Tahoma"/>
          <w:sz w:val="16"/>
          <w:szCs w:val="16"/>
        </w:rPr>
        <w:t xml:space="preserve"> monitoring tools do not collect or store any Customer Data residing in the </w:t>
      </w:r>
      <w:r>
        <w:rPr>
          <w:rFonts w:ascii="Tahoma" w:hAnsi="Tahoma" w:cs="Tahoma"/>
          <w:sz w:val="16"/>
          <w:szCs w:val="16"/>
        </w:rPr>
        <w:t>Subscription Service</w:t>
      </w:r>
      <w:r w:rsidRPr="00B635CC">
        <w:rPr>
          <w:rFonts w:ascii="Tahoma" w:hAnsi="Tahoma" w:cs="Tahoma"/>
          <w:sz w:val="16"/>
          <w:szCs w:val="16"/>
        </w:rPr>
        <w:t xml:space="preserve">, except as needed for such purposes. </w:t>
      </w:r>
      <w:r w:rsidR="008B3B4A">
        <w:rPr>
          <w:rFonts w:ascii="Tahoma" w:hAnsi="Tahoma" w:cs="Tahoma"/>
          <w:sz w:val="16"/>
          <w:szCs w:val="16"/>
        </w:rPr>
        <w:t>T</w:t>
      </w:r>
      <w:r w:rsidR="005437E6">
        <w:rPr>
          <w:rFonts w:ascii="Tahoma" w:hAnsi="Tahoma" w:cs="Tahoma"/>
          <w:sz w:val="16"/>
          <w:szCs w:val="16"/>
        </w:rPr>
        <w:t>he Company</w:t>
      </w:r>
      <w:r w:rsidRPr="00B635CC">
        <w:rPr>
          <w:rFonts w:ascii="Tahoma" w:hAnsi="Tahoma" w:cs="Tahoma"/>
          <w:sz w:val="16"/>
          <w:szCs w:val="16"/>
        </w:rPr>
        <w:t xml:space="preserve"> does not monitor, and does not address issues with, non-</w:t>
      </w:r>
      <w:r w:rsidR="005437E6">
        <w:rPr>
          <w:rFonts w:ascii="Tahoma" w:hAnsi="Tahoma" w:cs="Tahoma"/>
          <w:sz w:val="16"/>
          <w:szCs w:val="16"/>
        </w:rPr>
        <w:t>Company</w:t>
      </w:r>
      <w:r w:rsidRPr="00B635CC">
        <w:rPr>
          <w:rFonts w:ascii="Tahoma" w:hAnsi="Tahoma" w:cs="Tahoma"/>
          <w:sz w:val="16"/>
          <w:szCs w:val="16"/>
        </w:rPr>
        <w:t xml:space="preserve"> software provided by </w:t>
      </w:r>
      <w:r>
        <w:rPr>
          <w:rFonts w:ascii="Tahoma" w:hAnsi="Tahoma" w:cs="Tahoma"/>
          <w:sz w:val="16"/>
          <w:szCs w:val="16"/>
        </w:rPr>
        <w:t xml:space="preserve">the </w:t>
      </w:r>
      <w:r w:rsidRPr="00B635CC">
        <w:rPr>
          <w:rFonts w:ascii="Tahoma" w:hAnsi="Tahoma" w:cs="Tahoma"/>
          <w:sz w:val="16"/>
          <w:szCs w:val="16"/>
        </w:rPr>
        <w:t xml:space="preserve">Customer or any of </w:t>
      </w:r>
      <w:r>
        <w:rPr>
          <w:rFonts w:ascii="Tahoma" w:hAnsi="Tahoma" w:cs="Tahoma"/>
          <w:sz w:val="16"/>
          <w:szCs w:val="16"/>
        </w:rPr>
        <w:t xml:space="preserve">the </w:t>
      </w:r>
      <w:r w:rsidRPr="00B635CC">
        <w:rPr>
          <w:rFonts w:ascii="Tahoma" w:hAnsi="Tahoma" w:cs="Tahoma"/>
          <w:sz w:val="16"/>
          <w:szCs w:val="16"/>
        </w:rPr>
        <w:t xml:space="preserve">Customer’s Users that is stored in, or run on or through, the </w:t>
      </w:r>
      <w:r>
        <w:rPr>
          <w:rFonts w:ascii="Tahoma" w:hAnsi="Tahoma" w:cs="Tahoma"/>
          <w:sz w:val="16"/>
          <w:szCs w:val="16"/>
        </w:rPr>
        <w:t>Subscription Service</w:t>
      </w:r>
      <w:r w:rsidRPr="00B635CC">
        <w:rPr>
          <w:rFonts w:ascii="Tahoma" w:hAnsi="Tahoma" w:cs="Tahoma"/>
          <w:sz w:val="16"/>
          <w:szCs w:val="16"/>
        </w:rPr>
        <w:t xml:space="preserve">. Information collected by </w:t>
      </w:r>
      <w:r w:rsidR="005437E6">
        <w:rPr>
          <w:rFonts w:ascii="Tahoma" w:hAnsi="Tahoma" w:cs="Tahoma"/>
          <w:sz w:val="16"/>
          <w:szCs w:val="16"/>
        </w:rPr>
        <w:t>the Company</w:t>
      </w:r>
      <w:r w:rsidRPr="00B635CC">
        <w:rPr>
          <w:rFonts w:ascii="Tahoma" w:hAnsi="Tahoma" w:cs="Tahoma"/>
          <w:sz w:val="16"/>
          <w:szCs w:val="16"/>
        </w:rPr>
        <w:t xml:space="preserve"> monitoring tools (excluding</w:t>
      </w:r>
      <w:r>
        <w:rPr>
          <w:rFonts w:ascii="Tahoma" w:hAnsi="Tahoma" w:cs="Tahoma"/>
          <w:sz w:val="16"/>
          <w:szCs w:val="16"/>
        </w:rPr>
        <w:t xml:space="preserve"> the</w:t>
      </w:r>
      <w:r w:rsidRPr="00B635CC">
        <w:rPr>
          <w:rFonts w:ascii="Tahoma" w:hAnsi="Tahoma" w:cs="Tahoma"/>
          <w:sz w:val="16"/>
          <w:szCs w:val="16"/>
        </w:rPr>
        <w:t xml:space="preserve"> Customer Data) may also be used to assist in managing </w:t>
      </w:r>
      <w:r w:rsidR="005437E6">
        <w:rPr>
          <w:rFonts w:ascii="Tahoma" w:hAnsi="Tahoma" w:cs="Tahoma"/>
          <w:sz w:val="16"/>
          <w:szCs w:val="16"/>
        </w:rPr>
        <w:t>the Company</w:t>
      </w:r>
      <w:r w:rsidRPr="00B635CC">
        <w:rPr>
          <w:rFonts w:ascii="Tahoma" w:hAnsi="Tahoma" w:cs="Tahoma"/>
          <w:sz w:val="16"/>
          <w:szCs w:val="16"/>
        </w:rPr>
        <w:t xml:space="preserve">’s product and service portfolio, to help </w:t>
      </w:r>
      <w:r w:rsidR="005437E6">
        <w:rPr>
          <w:rFonts w:ascii="Tahoma" w:hAnsi="Tahoma" w:cs="Tahoma"/>
          <w:sz w:val="16"/>
          <w:szCs w:val="16"/>
        </w:rPr>
        <w:t>the Company</w:t>
      </w:r>
      <w:r w:rsidRPr="00B635CC">
        <w:rPr>
          <w:rFonts w:ascii="Tahoma" w:hAnsi="Tahoma" w:cs="Tahoma"/>
          <w:sz w:val="16"/>
          <w:szCs w:val="16"/>
        </w:rPr>
        <w:t xml:space="preserve"> address deficiencies in its product and service offerings, and for </w:t>
      </w:r>
      <w:r>
        <w:rPr>
          <w:rFonts w:ascii="Tahoma" w:hAnsi="Tahoma" w:cs="Tahoma"/>
          <w:sz w:val="16"/>
          <w:szCs w:val="16"/>
        </w:rPr>
        <w:t>access</w:t>
      </w:r>
      <w:r w:rsidRPr="00B635CC">
        <w:rPr>
          <w:rFonts w:ascii="Tahoma" w:hAnsi="Tahoma" w:cs="Tahoma"/>
          <w:sz w:val="16"/>
          <w:szCs w:val="16"/>
        </w:rPr>
        <w:t xml:space="preserve"> management purposes.</w:t>
      </w:r>
    </w:p>
    <w:p w:rsidR="00370CB8" w:rsidP="00370CB8" w:rsidRDefault="00370CB8" w14:paraId="0F752C35" w14:textId="77777777">
      <w:pPr>
        <w:pStyle w:val="Header"/>
        <w:jc w:val="both"/>
        <w:rPr>
          <w:rFonts w:ascii="Tahoma" w:hAnsi="Tahoma" w:cs="Tahoma"/>
          <w:sz w:val="16"/>
          <w:szCs w:val="16"/>
        </w:rPr>
      </w:pPr>
    </w:p>
    <w:p w:rsidRPr="00053850" w:rsidR="001F5192" w:rsidP="003115FB" w:rsidRDefault="00370CB8" w14:paraId="2E92E264" w14:textId="3604D1AB">
      <w:pPr>
        <w:pStyle w:val="Header"/>
        <w:jc w:val="both"/>
        <w:rPr>
          <w:rFonts w:ascii="Tahoma" w:hAnsi="Tahoma" w:cs="Tahoma"/>
          <w:b/>
          <w:bCs/>
          <w:sz w:val="16"/>
          <w:szCs w:val="16"/>
        </w:rPr>
      </w:pPr>
      <w:r w:rsidRPr="00BD34D2">
        <w:rPr>
          <w:rFonts w:ascii="Tahoma" w:hAnsi="Tahoma" w:cs="Tahoma"/>
          <w:b/>
          <w:bCs/>
          <w:sz w:val="16"/>
          <w:szCs w:val="16"/>
        </w:rPr>
        <w:t>4.</w:t>
      </w:r>
      <w:r w:rsidR="00053850">
        <w:rPr>
          <w:rFonts w:ascii="Tahoma" w:hAnsi="Tahoma" w:cs="Tahoma"/>
          <w:b/>
          <w:bCs/>
          <w:sz w:val="16"/>
          <w:szCs w:val="16"/>
        </w:rPr>
        <w:t>1</w:t>
      </w:r>
      <w:r w:rsidR="00C428CC">
        <w:rPr>
          <w:rFonts w:ascii="Tahoma" w:hAnsi="Tahoma" w:cs="Tahoma"/>
          <w:b/>
          <w:bCs/>
          <w:sz w:val="16"/>
          <w:szCs w:val="16"/>
        </w:rPr>
        <w:t>2</w:t>
      </w:r>
      <w:r w:rsidRPr="00BD34D2">
        <w:rPr>
          <w:rFonts w:ascii="Tahoma" w:hAnsi="Tahoma" w:cs="Tahoma"/>
          <w:b/>
          <w:bCs/>
          <w:sz w:val="16"/>
          <w:szCs w:val="16"/>
        </w:rPr>
        <w:t>. Service Analyses.</w:t>
      </w:r>
      <w:r>
        <w:rPr>
          <w:rFonts w:ascii="Tahoma" w:hAnsi="Tahoma" w:cs="Tahoma"/>
          <w:b/>
          <w:bCs/>
          <w:sz w:val="16"/>
          <w:szCs w:val="16"/>
        </w:rPr>
        <w:t xml:space="preserve"> </w:t>
      </w:r>
      <w:r w:rsidR="00FE4CB1">
        <w:rPr>
          <w:rFonts w:ascii="Tahoma" w:hAnsi="Tahoma" w:cs="Tahoma"/>
          <w:sz w:val="16"/>
          <w:szCs w:val="16"/>
        </w:rPr>
        <w:t>T</w:t>
      </w:r>
      <w:r w:rsidR="005437E6">
        <w:rPr>
          <w:rFonts w:ascii="Tahoma" w:hAnsi="Tahoma" w:cs="Tahoma"/>
          <w:sz w:val="16"/>
          <w:szCs w:val="16"/>
        </w:rPr>
        <w:t>he Company</w:t>
      </w:r>
      <w:r w:rsidRPr="00B635CC">
        <w:rPr>
          <w:rFonts w:ascii="Tahoma" w:hAnsi="Tahoma" w:cs="Tahoma"/>
          <w:sz w:val="16"/>
          <w:szCs w:val="16"/>
        </w:rPr>
        <w:t xml:space="preserve"> may (i) compile statistical and other information related to the performance, operation and use of the </w:t>
      </w:r>
      <w:r>
        <w:rPr>
          <w:rFonts w:ascii="Tahoma" w:hAnsi="Tahoma" w:cs="Tahoma"/>
          <w:sz w:val="16"/>
          <w:szCs w:val="16"/>
        </w:rPr>
        <w:t>Subscription Service</w:t>
      </w:r>
      <w:r w:rsidRPr="00B635CC">
        <w:rPr>
          <w:rFonts w:ascii="Tahoma" w:hAnsi="Tahoma" w:cs="Tahoma"/>
          <w:sz w:val="16"/>
          <w:szCs w:val="16"/>
        </w:rPr>
        <w:t xml:space="preserve">, and (ii) use data from the </w:t>
      </w:r>
      <w:r>
        <w:rPr>
          <w:rFonts w:ascii="Tahoma" w:hAnsi="Tahoma" w:cs="Tahoma"/>
          <w:sz w:val="16"/>
          <w:szCs w:val="16"/>
        </w:rPr>
        <w:t>Subscription Service</w:t>
      </w:r>
      <w:r w:rsidRPr="00B635CC">
        <w:rPr>
          <w:rFonts w:ascii="Tahoma" w:hAnsi="Tahoma" w:cs="Tahoma"/>
          <w:sz w:val="16"/>
          <w:szCs w:val="16"/>
        </w:rPr>
        <w:t xml:space="preserve"> in aggregated form for security and operations management, to create statistical analyses, and for research and development purposes (</w:t>
      </w:r>
      <w:r w:rsidR="00E3396D">
        <w:rPr>
          <w:rFonts w:ascii="Tahoma" w:hAnsi="Tahoma" w:cs="Tahoma"/>
          <w:sz w:val="16"/>
          <w:szCs w:val="16"/>
        </w:rPr>
        <w:t>sub-sections</w:t>
      </w:r>
      <w:r w:rsidRPr="00B635CC">
        <w:rPr>
          <w:rFonts w:ascii="Tahoma" w:hAnsi="Tahoma" w:cs="Tahoma"/>
          <w:sz w:val="16"/>
          <w:szCs w:val="16"/>
        </w:rPr>
        <w:t xml:space="preserve"> (i) and (ii) are collectively referred to as </w:t>
      </w:r>
      <w:r>
        <w:rPr>
          <w:rFonts w:ascii="Tahoma" w:hAnsi="Tahoma" w:cs="Tahoma"/>
          <w:sz w:val="16"/>
          <w:szCs w:val="16"/>
        </w:rPr>
        <w:t xml:space="preserve">the </w:t>
      </w:r>
      <w:r w:rsidRPr="00B635CC">
        <w:rPr>
          <w:rFonts w:ascii="Tahoma" w:hAnsi="Tahoma" w:cs="Tahoma"/>
          <w:sz w:val="16"/>
          <w:szCs w:val="16"/>
        </w:rPr>
        <w:t xml:space="preserve">“Service Analyses”). </w:t>
      </w:r>
      <w:r w:rsidR="008B3B4A">
        <w:rPr>
          <w:rFonts w:ascii="Tahoma" w:hAnsi="Tahoma" w:cs="Tahoma"/>
          <w:sz w:val="16"/>
          <w:szCs w:val="16"/>
        </w:rPr>
        <w:t>T</w:t>
      </w:r>
      <w:r w:rsidR="005437E6">
        <w:rPr>
          <w:rFonts w:ascii="Tahoma" w:hAnsi="Tahoma" w:cs="Tahoma"/>
          <w:sz w:val="16"/>
          <w:szCs w:val="16"/>
        </w:rPr>
        <w:t>he Company</w:t>
      </w:r>
      <w:r w:rsidRPr="00B635CC">
        <w:rPr>
          <w:rFonts w:ascii="Tahoma" w:hAnsi="Tahoma" w:cs="Tahoma"/>
          <w:sz w:val="16"/>
          <w:szCs w:val="16"/>
        </w:rPr>
        <w:t xml:space="preserve"> may make Service Analyses publicly available; however, Service Analyses will not incorporate </w:t>
      </w:r>
      <w:r>
        <w:rPr>
          <w:rFonts w:ascii="Tahoma" w:hAnsi="Tahoma" w:cs="Tahoma"/>
          <w:sz w:val="16"/>
          <w:szCs w:val="16"/>
        </w:rPr>
        <w:t xml:space="preserve">the </w:t>
      </w:r>
      <w:r w:rsidRPr="00B635CC">
        <w:rPr>
          <w:rFonts w:ascii="Tahoma" w:hAnsi="Tahoma" w:cs="Tahoma"/>
          <w:sz w:val="16"/>
          <w:szCs w:val="16"/>
        </w:rPr>
        <w:t xml:space="preserve">Customer Data, personal information or Confidential Information in a form that could serve to identify </w:t>
      </w:r>
      <w:r>
        <w:rPr>
          <w:rFonts w:ascii="Tahoma" w:hAnsi="Tahoma" w:cs="Tahoma"/>
          <w:sz w:val="16"/>
          <w:szCs w:val="16"/>
        </w:rPr>
        <w:t xml:space="preserve">the </w:t>
      </w:r>
      <w:r w:rsidRPr="00B635CC">
        <w:rPr>
          <w:rFonts w:ascii="Tahoma" w:hAnsi="Tahoma" w:cs="Tahoma"/>
          <w:sz w:val="16"/>
          <w:szCs w:val="16"/>
        </w:rPr>
        <w:t xml:space="preserve">Customer or any individual. </w:t>
      </w:r>
      <w:r w:rsidR="00316AE6">
        <w:rPr>
          <w:rFonts w:ascii="Tahoma" w:hAnsi="Tahoma" w:cs="Tahoma"/>
          <w:sz w:val="16"/>
          <w:szCs w:val="16"/>
        </w:rPr>
        <w:t>T</w:t>
      </w:r>
      <w:r w:rsidR="005437E6">
        <w:rPr>
          <w:rFonts w:ascii="Tahoma" w:hAnsi="Tahoma" w:cs="Tahoma"/>
          <w:sz w:val="16"/>
          <w:szCs w:val="16"/>
        </w:rPr>
        <w:t>he Company</w:t>
      </w:r>
      <w:r w:rsidRPr="00B635CC">
        <w:rPr>
          <w:rFonts w:ascii="Tahoma" w:hAnsi="Tahoma" w:cs="Tahoma"/>
          <w:sz w:val="16"/>
          <w:szCs w:val="16"/>
        </w:rPr>
        <w:t xml:space="preserve"> retains all intellectual property rights in </w:t>
      </w:r>
      <w:r>
        <w:rPr>
          <w:rFonts w:ascii="Tahoma" w:hAnsi="Tahoma" w:cs="Tahoma"/>
          <w:sz w:val="16"/>
          <w:szCs w:val="16"/>
        </w:rPr>
        <w:t xml:space="preserve">the </w:t>
      </w:r>
      <w:r w:rsidRPr="00B635CC">
        <w:rPr>
          <w:rFonts w:ascii="Tahoma" w:hAnsi="Tahoma" w:cs="Tahoma"/>
          <w:sz w:val="16"/>
          <w:szCs w:val="16"/>
        </w:rPr>
        <w:t>Service Analyses.</w:t>
      </w:r>
    </w:p>
    <w:p w:rsidR="00AE52B0" w:rsidP="003115FB" w:rsidRDefault="00AE52B0" w14:paraId="7B700CB0" w14:textId="77777777">
      <w:pPr>
        <w:pStyle w:val="Header"/>
        <w:jc w:val="both"/>
        <w:rPr>
          <w:rFonts w:ascii="Tahoma" w:hAnsi="Tahoma" w:cs="Tahoma"/>
          <w:b/>
          <w:bCs/>
          <w:sz w:val="16"/>
          <w:szCs w:val="16"/>
        </w:rPr>
      </w:pPr>
    </w:p>
    <w:p w:rsidRPr="00B44663" w:rsidR="003115FB" w:rsidP="003115FB" w:rsidRDefault="008B0FCD" w14:paraId="749C3358" w14:textId="3CEE001E">
      <w:pPr>
        <w:pStyle w:val="Header"/>
        <w:jc w:val="both"/>
        <w:rPr>
          <w:rFonts w:ascii="Tahoma" w:hAnsi="Tahoma" w:cs="Tahoma"/>
          <w:b/>
          <w:bCs/>
          <w:sz w:val="16"/>
          <w:szCs w:val="16"/>
        </w:rPr>
      </w:pPr>
      <w:r>
        <w:rPr>
          <w:rFonts w:ascii="Tahoma" w:hAnsi="Tahoma" w:cs="Tahoma"/>
          <w:b/>
          <w:bCs/>
          <w:sz w:val="16"/>
          <w:szCs w:val="16"/>
        </w:rPr>
        <w:t xml:space="preserve">5. </w:t>
      </w:r>
      <w:r w:rsidR="00CF6B97">
        <w:rPr>
          <w:rFonts w:ascii="Tahoma" w:hAnsi="Tahoma" w:cs="Tahoma"/>
          <w:b/>
          <w:bCs/>
          <w:sz w:val="16"/>
          <w:szCs w:val="16"/>
        </w:rPr>
        <w:t>RESTRICTIONS</w:t>
      </w:r>
    </w:p>
    <w:p w:rsidR="00210D7D" w:rsidP="007E7E79" w:rsidRDefault="00210D7D" w14:paraId="55DA2121" w14:textId="2C35D9D6">
      <w:pPr>
        <w:pStyle w:val="Header"/>
        <w:jc w:val="both"/>
        <w:rPr>
          <w:rFonts w:ascii="Tahoma" w:hAnsi="Tahoma" w:cs="Tahoma"/>
          <w:sz w:val="16"/>
          <w:szCs w:val="16"/>
        </w:rPr>
      </w:pPr>
    </w:p>
    <w:p w:rsidR="005C40BC" w:rsidP="00460AF3" w:rsidRDefault="006F5E5B" w14:paraId="2F8A9AC4" w14:textId="67C38A22">
      <w:pPr>
        <w:pStyle w:val="Header"/>
        <w:jc w:val="both"/>
        <w:rPr>
          <w:rFonts w:ascii="Tahoma" w:hAnsi="Tahoma" w:cs="Tahoma"/>
          <w:sz w:val="16"/>
          <w:szCs w:val="16"/>
        </w:rPr>
      </w:pPr>
      <w:r w:rsidRPr="0025765F">
        <w:rPr>
          <w:rFonts w:ascii="Tahoma" w:hAnsi="Tahoma" w:cs="Tahoma"/>
          <w:b/>
          <w:bCs/>
          <w:sz w:val="16"/>
          <w:szCs w:val="16"/>
        </w:rPr>
        <w:t xml:space="preserve">5.1. </w:t>
      </w:r>
      <w:r w:rsidRPr="0025765F" w:rsidR="0025765F">
        <w:rPr>
          <w:rFonts w:ascii="Tahoma" w:hAnsi="Tahoma" w:cs="Tahoma"/>
          <w:b/>
          <w:bCs/>
          <w:sz w:val="16"/>
          <w:szCs w:val="16"/>
        </w:rPr>
        <w:t>Acceptable Use Policy</w:t>
      </w:r>
      <w:r w:rsidR="0025765F">
        <w:rPr>
          <w:rFonts w:ascii="Tahoma" w:hAnsi="Tahoma" w:cs="Tahoma"/>
          <w:sz w:val="16"/>
          <w:szCs w:val="16"/>
        </w:rPr>
        <w:t xml:space="preserve">. </w:t>
      </w:r>
      <w:r w:rsidR="003115FB">
        <w:rPr>
          <w:rFonts w:ascii="Tahoma" w:hAnsi="Tahoma" w:cs="Tahoma"/>
          <w:sz w:val="16"/>
          <w:szCs w:val="16"/>
        </w:rPr>
        <w:t xml:space="preserve">The </w:t>
      </w:r>
      <w:r w:rsidRPr="003115FB" w:rsidR="003115FB">
        <w:rPr>
          <w:rFonts w:ascii="Tahoma" w:hAnsi="Tahoma" w:cs="Tahoma"/>
          <w:sz w:val="16"/>
          <w:szCs w:val="16"/>
        </w:rPr>
        <w:t xml:space="preserve">Customer may not, and may not cause or permit </w:t>
      </w:r>
      <w:r w:rsidR="003115FB">
        <w:rPr>
          <w:rFonts w:ascii="Tahoma" w:hAnsi="Tahoma" w:cs="Tahoma"/>
          <w:sz w:val="16"/>
          <w:szCs w:val="16"/>
        </w:rPr>
        <w:t xml:space="preserve">the Users or </w:t>
      </w:r>
      <w:r w:rsidRPr="003115FB" w:rsidR="003115FB">
        <w:rPr>
          <w:rFonts w:ascii="Tahoma" w:hAnsi="Tahoma" w:cs="Tahoma"/>
          <w:sz w:val="16"/>
          <w:szCs w:val="16"/>
        </w:rPr>
        <w:t>others to: (</w:t>
      </w:r>
      <w:r w:rsidR="00053850">
        <w:rPr>
          <w:rFonts w:ascii="Tahoma" w:hAnsi="Tahoma" w:cs="Tahoma"/>
          <w:sz w:val="16"/>
          <w:szCs w:val="16"/>
        </w:rPr>
        <w:t>i</w:t>
      </w:r>
      <w:r w:rsidRPr="003115FB" w:rsidR="003115FB">
        <w:rPr>
          <w:rFonts w:ascii="Tahoma" w:hAnsi="Tahoma" w:cs="Tahoma"/>
          <w:sz w:val="16"/>
          <w:szCs w:val="16"/>
        </w:rPr>
        <w:t>) use the Service</w:t>
      </w:r>
      <w:r w:rsidR="005E495E">
        <w:rPr>
          <w:rFonts w:ascii="Tahoma" w:hAnsi="Tahoma" w:cs="Tahoma"/>
          <w:sz w:val="16"/>
          <w:szCs w:val="16"/>
        </w:rPr>
        <w:t>s</w:t>
      </w:r>
      <w:r w:rsidRPr="003115FB" w:rsidR="003115FB">
        <w:rPr>
          <w:rFonts w:ascii="Tahoma" w:hAnsi="Tahoma" w:cs="Tahoma"/>
          <w:sz w:val="16"/>
          <w:szCs w:val="16"/>
        </w:rPr>
        <w:t xml:space="preserve"> </w:t>
      </w:r>
      <w:r w:rsidR="008B0FCD">
        <w:rPr>
          <w:rFonts w:ascii="Tahoma" w:hAnsi="Tahoma" w:cs="Tahoma"/>
          <w:sz w:val="16"/>
          <w:szCs w:val="16"/>
        </w:rPr>
        <w:t>for illegal purposes</w:t>
      </w:r>
      <w:r w:rsidRPr="003115FB" w:rsidR="003115FB">
        <w:rPr>
          <w:rFonts w:ascii="Tahoma" w:hAnsi="Tahoma" w:cs="Tahoma"/>
          <w:sz w:val="16"/>
          <w:szCs w:val="16"/>
        </w:rPr>
        <w:t>; cause damage or injury to any person or property; publish any material that is false, defamatory, harassing or obscene; violate privacy rights; promote bigotry, racism, hatred or harm; send unsolicited bulk e-mail, junk mail, spam or chain letters; infringe property rights; or otherwise violate applicable laws, ordinances or regulations; (</w:t>
      </w:r>
      <w:r w:rsidR="00053850">
        <w:rPr>
          <w:rFonts w:ascii="Tahoma" w:hAnsi="Tahoma" w:cs="Tahoma"/>
          <w:sz w:val="16"/>
          <w:szCs w:val="16"/>
        </w:rPr>
        <w:t>ii</w:t>
      </w:r>
      <w:r w:rsidRPr="003115FB" w:rsidR="003115FB">
        <w:rPr>
          <w:rFonts w:ascii="Tahoma" w:hAnsi="Tahoma" w:cs="Tahoma"/>
          <w:sz w:val="16"/>
          <w:szCs w:val="16"/>
        </w:rPr>
        <w:t>) perform or disclose any benchmarking, availability or performance testing of the Service</w:t>
      </w:r>
      <w:r w:rsidR="00033357">
        <w:rPr>
          <w:rFonts w:ascii="Tahoma" w:hAnsi="Tahoma" w:cs="Tahoma"/>
          <w:sz w:val="16"/>
          <w:szCs w:val="16"/>
        </w:rPr>
        <w:t>s</w:t>
      </w:r>
      <w:r w:rsidRPr="003115FB" w:rsidR="003115FB">
        <w:rPr>
          <w:rFonts w:ascii="Tahoma" w:hAnsi="Tahoma" w:cs="Tahoma"/>
          <w:sz w:val="16"/>
          <w:szCs w:val="16"/>
        </w:rPr>
        <w:t>; (</w:t>
      </w:r>
      <w:r w:rsidR="00053850">
        <w:rPr>
          <w:rFonts w:ascii="Tahoma" w:hAnsi="Tahoma" w:cs="Tahoma"/>
          <w:sz w:val="16"/>
          <w:szCs w:val="16"/>
        </w:rPr>
        <w:t>iii</w:t>
      </w:r>
      <w:r w:rsidRPr="003115FB" w:rsidR="003115FB">
        <w:rPr>
          <w:rFonts w:ascii="Tahoma" w:hAnsi="Tahoma" w:cs="Tahoma"/>
          <w:sz w:val="16"/>
          <w:szCs w:val="16"/>
        </w:rPr>
        <w:t xml:space="preserve">) perform or disclose any performance or vulnerability testing of the Services without </w:t>
      </w:r>
      <w:r w:rsidR="005437E6">
        <w:rPr>
          <w:rFonts w:ascii="Tahoma" w:hAnsi="Tahoma" w:cs="Tahoma"/>
          <w:sz w:val="16"/>
          <w:szCs w:val="16"/>
        </w:rPr>
        <w:t>the Company</w:t>
      </w:r>
      <w:r w:rsidRPr="003115FB" w:rsidR="003115FB">
        <w:rPr>
          <w:rFonts w:ascii="Tahoma" w:hAnsi="Tahoma" w:cs="Tahoma"/>
          <w:sz w:val="16"/>
          <w:szCs w:val="16"/>
        </w:rPr>
        <w:t xml:space="preserve">’s prior written approval, perform or disclose network discovery, port and service identification, vulnerability scanning, password cracking, remote access or penetration testing of the </w:t>
      </w:r>
      <w:r w:rsidR="00033357">
        <w:rPr>
          <w:rFonts w:ascii="Tahoma" w:hAnsi="Tahoma" w:cs="Tahoma"/>
          <w:sz w:val="16"/>
          <w:szCs w:val="16"/>
        </w:rPr>
        <w:t xml:space="preserve">Subscription </w:t>
      </w:r>
      <w:r w:rsidRPr="003115FB" w:rsidR="003115FB">
        <w:rPr>
          <w:rFonts w:ascii="Tahoma" w:hAnsi="Tahoma" w:cs="Tahoma"/>
          <w:sz w:val="16"/>
          <w:szCs w:val="16"/>
        </w:rPr>
        <w:t>Service</w:t>
      </w:r>
      <w:r w:rsidR="00D05ED7">
        <w:rPr>
          <w:rFonts w:ascii="Tahoma" w:hAnsi="Tahoma" w:cs="Tahoma"/>
          <w:sz w:val="16"/>
          <w:szCs w:val="16"/>
        </w:rPr>
        <w:t>; (</w:t>
      </w:r>
      <w:r w:rsidR="00053850">
        <w:rPr>
          <w:rFonts w:ascii="Tahoma" w:hAnsi="Tahoma" w:cs="Tahoma"/>
          <w:sz w:val="16"/>
          <w:szCs w:val="16"/>
        </w:rPr>
        <w:t>iv</w:t>
      </w:r>
      <w:r w:rsidR="00D05ED7">
        <w:rPr>
          <w:rFonts w:ascii="Tahoma" w:hAnsi="Tahoma" w:cs="Tahoma"/>
          <w:sz w:val="16"/>
          <w:szCs w:val="16"/>
        </w:rPr>
        <w:t xml:space="preserve">) </w:t>
      </w:r>
      <w:r w:rsidR="00C357A9">
        <w:rPr>
          <w:rFonts w:ascii="Tahoma" w:hAnsi="Tahoma" w:cs="Tahoma"/>
          <w:sz w:val="16"/>
          <w:szCs w:val="16"/>
        </w:rPr>
        <w:t xml:space="preserve">use </w:t>
      </w:r>
      <w:r w:rsidR="00724C5E">
        <w:rPr>
          <w:rFonts w:ascii="Tahoma" w:hAnsi="Tahoma" w:cs="Tahoma"/>
          <w:sz w:val="16"/>
          <w:szCs w:val="16"/>
        </w:rPr>
        <w:t xml:space="preserve">the Data </w:t>
      </w:r>
      <w:r w:rsidRPr="00C357A9" w:rsidR="00C357A9">
        <w:rPr>
          <w:rFonts w:ascii="Tahoma" w:hAnsi="Tahoma" w:cs="Tahoma"/>
          <w:sz w:val="16"/>
          <w:szCs w:val="16"/>
        </w:rPr>
        <w:t>in any manner or for any purpose that infringes, misappropriates, or otherwise violates any intellectual property right or other right of any person</w:t>
      </w:r>
      <w:r w:rsidR="00C357A9">
        <w:rPr>
          <w:rFonts w:ascii="Tahoma" w:hAnsi="Tahoma" w:cs="Tahoma"/>
          <w:sz w:val="16"/>
          <w:szCs w:val="16"/>
        </w:rPr>
        <w:t xml:space="preserve"> or entity</w:t>
      </w:r>
      <w:r w:rsidRPr="00C357A9" w:rsidR="00C357A9">
        <w:rPr>
          <w:rFonts w:ascii="Tahoma" w:hAnsi="Tahoma" w:cs="Tahoma"/>
          <w:sz w:val="16"/>
          <w:szCs w:val="16"/>
        </w:rPr>
        <w:t>, or that violates any applicable law; (</w:t>
      </w:r>
      <w:r w:rsidR="00053850">
        <w:rPr>
          <w:rFonts w:ascii="Tahoma" w:hAnsi="Tahoma" w:cs="Tahoma"/>
          <w:sz w:val="16"/>
          <w:szCs w:val="16"/>
        </w:rPr>
        <w:t>v</w:t>
      </w:r>
      <w:r w:rsidRPr="00C357A9" w:rsidR="00C357A9">
        <w:rPr>
          <w:rFonts w:ascii="Tahoma" w:hAnsi="Tahoma" w:cs="Tahoma"/>
          <w:sz w:val="16"/>
          <w:szCs w:val="16"/>
        </w:rPr>
        <w:t>) place any portion of the Data</w:t>
      </w:r>
      <w:r w:rsidR="00C357A9">
        <w:rPr>
          <w:rFonts w:ascii="Tahoma" w:hAnsi="Tahoma" w:cs="Tahoma"/>
          <w:sz w:val="16"/>
          <w:szCs w:val="16"/>
        </w:rPr>
        <w:t xml:space="preserve"> </w:t>
      </w:r>
      <w:r w:rsidRPr="00C357A9" w:rsidR="00C357A9">
        <w:rPr>
          <w:rFonts w:ascii="Tahoma" w:hAnsi="Tahoma" w:cs="Tahoma"/>
          <w:sz w:val="16"/>
          <w:szCs w:val="16"/>
        </w:rPr>
        <w:t>on any website or retrieval system that may be accessed outside of your immediate organization; (</w:t>
      </w:r>
      <w:r w:rsidR="00053850">
        <w:rPr>
          <w:rFonts w:ascii="Tahoma" w:hAnsi="Tahoma" w:cs="Tahoma"/>
          <w:sz w:val="16"/>
          <w:szCs w:val="16"/>
        </w:rPr>
        <w:t>vi</w:t>
      </w:r>
      <w:r w:rsidRPr="00C357A9" w:rsidR="00C357A9">
        <w:rPr>
          <w:rFonts w:ascii="Tahoma" w:hAnsi="Tahoma" w:cs="Tahoma"/>
          <w:sz w:val="16"/>
          <w:szCs w:val="16"/>
        </w:rPr>
        <w:t>) use any portion of the Data for purposes of determining adverse terms and conditions of or eligibility of an individual for employment, credit, healthcare treatment, insurance (including, but not limited to health insurance)</w:t>
      </w:r>
      <w:r w:rsidR="00460AF3">
        <w:rPr>
          <w:rFonts w:ascii="Tahoma" w:hAnsi="Tahoma" w:cs="Tahoma"/>
          <w:sz w:val="16"/>
          <w:szCs w:val="16"/>
        </w:rPr>
        <w:t xml:space="preserve">, or </w:t>
      </w:r>
      <w:r w:rsidRPr="00460AF3" w:rsidR="00460AF3">
        <w:rPr>
          <w:rFonts w:ascii="Tahoma" w:hAnsi="Tahoma" w:cs="Tahoma"/>
          <w:sz w:val="16"/>
          <w:szCs w:val="16"/>
        </w:rPr>
        <w:t>use</w:t>
      </w:r>
      <w:r w:rsidR="00460AF3">
        <w:rPr>
          <w:rFonts w:ascii="Tahoma" w:hAnsi="Tahoma" w:cs="Tahoma"/>
          <w:sz w:val="16"/>
          <w:szCs w:val="16"/>
        </w:rPr>
        <w:t xml:space="preserve"> </w:t>
      </w:r>
      <w:r w:rsidRPr="00460AF3" w:rsidR="00460AF3">
        <w:rPr>
          <w:rFonts w:ascii="Tahoma" w:hAnsi="Tahoma" w:cs="Tahoma"/>
          <w:sz w:val="16"/>
          <w:szCs w:val="16"/>
        </w:rPr>
        <w:t>any portion of the Data in any way that could result in disparate impact or treatment</w:t>
      </w:r>
      <w:r w:rsidR="00460AF3">
        <w:rPr>
          <w:rFonts w:ascii="Tahoma" w:hAnsi="Tahoma" w:cs="Tahoma"/>
          <w:sz w:val="16"/>
          <w:szCs w:val="16"/>
        </w:rPr>
        <w:t xml:space="preserve"> </w:t>
      </w:r>
      <w:r w:rsidRPr="00460AF3" w:rsidR="00460AF3">
        <w:rPr>
          <w:rFonts w:ascii="Tahoma" w:hAnsi="Tahoma" w:cs="Tahoma"/>
          <w:sz w:val="16"/>
          <w:szCs w:val="16"/>
        </w:rPr>
        <w:t>under the</w:t>
      </w:r>
      <w:r w:rsidR="00DD4F63">
        <w:rPr>
          <w:rFonts w:ascii="Tahoma" w:hAnsi="Tahoma" w:cs="Tahoma"/>
          <w:sz w:val="16"/>
          <w:szCs w:val="16"/>
        </w:rPr>
        <w:t xml:space="preserve"> US</w:t>
      </w:r>
      <w:r w:rsidR="00460AF3">
        <w:rPr>
          <w:rFonts w:ascii="Tahoma" w:hAnsi="Tahoma" w:cs="Tahoma"/>
          <w:sz w:val="16"/>
          <w:szCs w:val="16"/>
        </w:rPr>
        <w:t xml:space="preserve"> </w:t>
      </w:r>
      <w:r w:rsidRPr="00460AF3" w:rsidR="00460AF3">
        <w:rPr>
          <w:rFonts w:ascii="Tahoma" w:hAnsi="Tahoma" w:cs="Tahoma"/>
          <w:sz w:val="16"/>
          <w:szCs w:val="16"/>
        </w:rPr>
        <w:t>Equal Credit Opportunity Act or the Fair Housing Ac</w:t>
      </w:r>
      <w:r w:rsidR="00460AF3">
        <w:rPr>
          <w:rFonts w:ascii="Tahoma" w:hAnsi="Tahoma" w:cs="Tahoma"/>
          <w:sz w:val="16"/>
          <w:szCs w:val="16"/>
        </w:rPr>
        <w:t>t</w:t>
      </w:r>
      <w:r w:rsidR="00E749F1">
        <w:rPr>
          <w:rFonts w:ascii="Tahoma" w:hAnsi="Tahoma" w:cs="Tahoma"/>
          <w:sz w:val="16"/>
          <w:szCs w:val="16"/>
        </w:rPr>
        <w:t xml:space="preserve">; </w:t>
      </w:r>
      <w:r w:rsidRPr="00C357A9" w:rsidR="00C357A9">
        <w:rPr>
          <w:rFonts w:ascii="Tahoma" w:hAnsi="Tahoma" w:cs="Tahoma"/>
          <w:sz w:val="16"/>
          <w:szCs w:val="16"/>
        </w:rPr>
        <w:t>(</w:t>
      </w:r>
      <w:r w:rsidR="00053850">
        <w:rPr>
          <w:rFonts w:ascii="Tahoma" w:hAnsi="Tahoma" w:cs="Tahoma"/>
          <w:sz w:val="16"/>
          <w:szCs w:val="16"/>
        </w:rPr>
        <w:t>vii</w:t>
      </w:r>
      <w:r w:rsidRPr="00C357A9" w:rsidR="00C357A9">
        <w:rPr>
          <w:rFonts w:ascii="Tahoma" w:hAnsi="Tahoma" w:cs="Tahoma"/>
          <w:sz w:val="16"/>
          <w:szCs w:val="16"/>
        </w:rPr>
        <w:t>) attempt to identify or re- identify an individual from any portion of the Data; and (</w:t>
      </w:r>
      <w:r w:rsidR="00053850">
        <w:rPr>
          <w:rFonts w:ascii="Tahoma" w:hAnsi="Tahoma" w:cs="Tahoma"/>
          <w:sz w:val="16"/>
          <w:szCs w:val="16"/>
        </w:rPr>
        <w:t>viii</w:t>
      </w:r>
      <w:r w:rsidRPr="00C357A9" w:rsidR="00C357A9">
        <w:rPr>
          <w:rFonts w:ascii="Tahoma" w:hAnsi="Tahoma" w:cs="Tahoma"/>
          <w:sz w:val="16"/>
          <w:szCs w:val="16"/>
        </w:rPr>
        <w:t>) use any portion of the Data in any legal or administrative proceeding</w:t>
      </w:r>
      <w:r w:rsidR="00E749F1">
        <w:rPr>
          <w:rFonts w:ascii="Tahoma" w:hAnsi="Tahoma" w:cs="Tahoma"/>
          <w:sz w:val="16"/>
          <w:szCs w:val="16"/>
        </w:rPr>
        <w:t xml:space="preserve"> </w:t>
      </w:r>
      <w:r w:rsidRPr="003115FB" w:rsidR="003115FB">
        <w:rPr>
          <w:rFonts w:ascii="Tahoma" w:hAnsi="Tahoma" w:cs="Tahoma"/>
          <w:sz w:val="16"/>
          <w:szCs w:val="16"/>
        </w:rPr>
        <w:t>(</w:t>
      </w:r>
      <w:r w:rsidR="00E749F1">
        <w:rPr>
          <w:rFonts w:ascii="Tahoma" w:hAnsi="Tahoma" w:cs="Tahoma"/>
          <w:sz w:val="16"/>
          <w:szCs w:val="16"/>
        </w:rPr>
        <w:t xml:space="preserve">together, </w:t>
      </w:r>
      <w:r w:rsidRPr="0025765F" w:rsidR="003115FB">
        <w:rPr>
          <w:rFonts w:ascii="Tahoma" w:hAnsi="Tahoma" w:cs="Tahoma"/>
          <w:sz w:val="16"/>
          <w:szCs w:val="16"/>
        </w:rPr>
        <w:t>the “Acceptable Use Policy</w:t>
      </w:r>
      <w:r w:rsidRPr="003115FB" w:rsidR="003115FB">
        <w:rPr>
          <w:rFonts w:ascii="Tahoma" w:hAnsi="Tahoma" w:cs="Tahoma"/>
          <w:sz w:val="16"/>
          <w:szCs w:val="16"/>
        </w:rPr>
        <w:t>”).</w:t>
      </w:r>
      <w:r w:rsidR="005C40BC">
        <w:rPr>
          <w:rFonts w:ascii="Tahoma" w:hAnsi="Tahoma" w:cs="Tahoma"/>
          <w:sz w:val="16"/>
          <w:szCs w:val="16"/>
        </w:rPr>
        <w:t xml:space="preserve"> </w:t>
      </w:r>
      <w:r w:rsidRPr="003115FB" w:rsidR="003115FB">
        <w:rPr>
          <w:rFonts w:ascii="Tahoma" w:hAnsi="Tahoma" w:cs="Tahoma"/>
          <w:sz w:val="16"/>
          <w:szCs w:val="16"/>
        </w:rPr>
        <w:t xml:space="preserve">In addition to other rights that </w:t>
      </w:r>
      <w:r w:rsidR="005437E6">
        <w:rPr>
          <w:rFonts w:ascii="Tahoma" w:hAnsi="Tahoma" w:cs="Tahoma"/>
          <w:sz w:val="16"/>
          <w:szCs w:val="16"/>
        </w:rPr>
        <w:t>the Company</w:t>
      </w:r>
      <w:r w:rsidRPr="003115FB" w:rsidR="003115FB">
        <w:rPr>
          <w:rFonts w:ascii="Tahoma" w:hAnsi="Tahoma" w:cs="Tahoma"/>
          <w:sz w:val="16"/>
          <w:szCs w:val="16"/>
        </w:rPr>
        <w:t xml:space="preserve"> has in this Agreement and </w:t>
      </w:r>
      <w:r w:rsidR="00BF346D">
        <w:rPr>
          <w:rFonts w:ascii="Tahoma" w:hAnsi="Tahoma" w:cs="Tahoma"/>
          <w:sz w:val="16"/>
          <w:szCs w:val="16"/>
        </w:rPr>
        <w:lastRenderedPageBreak/>
        <w:t>applicable</w:t>
      </w:r>
      <w:r w:rsidR="00033357">
        <w:rPr>
          <w:rFonts w:ascii="Tahoma" w:hAnsi="Tahoma" w:cs="Tahoma"/>
          <w:sz w:val="16"/>
          <w:szCs w:val="16"/>
        </w:rPr>
        <w:t xml:space="preserve"> </w:t>
      </w:r>
      <w:r w:rsidRPr="003115FB" w:rsidR="003115FB">
        <w:rPr>
          <w:rFonts w:ascii="Tahoma" w:hAnsi="Tahoma" w:cs="Tahoma"/>
          <w:sz w:val="16"/>
          <w:szCs w:val="16"/>
        </w:rPr>
        <w:t xml:space="preserve">Order Form, </w:t>
      </w:r>
      <w:r w:rsidR="005437E6">
        <w:rPr>
          <w:rFonts w:ascii="Tahoma" w:hAnsi="Tahoma" w:cs="Tahoma"/>
          <w:sz w:val="16"/>
          <w:szCs w:val="16"/>
        </w:rPr>
        <w:t>the Company</w:t>
      </w:r>
      <w:r w:rsidRPr="003115FB" w:rsidR="003115FB">
        <w:rPr>
          <w:rFonts w:ascii="Tahoma" w:hAnsi="Tahoma" w:cs="Tahoma"/>
          <w:sz w:val="16"/>
          <w:szCs w:val="16"/>
        </w:rPr>
        <w:t xml:space="preserve"> has the right to take remedial action if the Acceptable Use Policy is violated, and such remedial action may include removing or disabling access to material that violates the policy.</w:t>
      </w:r>
      <w:r w:rsidR="00BF346D">
        <w:rPr>
          <w:rFonts w:ascii="Tahoma" w:hAnsi="Tahoma" w:cs="Tahoma"/>
          <w:sz w:val="16"/>
          <w:szCs w:val="16"/>
        </w:rPr>
        <w:t xml:space="preserve"> </w:t>
      </w:r>
    </w:p>
    <w:p w:rsidR="005C40BC" w:rsidP="007E7E79" w:rsidRDefault="005C40BC" w14:paraId="4AAAFED1" w14:textId="77777777">
      <w:pPr>
        <w:pStyle w:val="Header"/>
        <w:jc w:val="both"/>
        <w:rPr>
          <w:rFonts w:ascii="Tahoma" w:hAnsi="Tahoma" w:cs="Tahoma"/>
          <w:sz w:val="16"/>
          <w:szCs w:val="16"/>
        </w:rPr>
      </w:pPr>
    </w:p>
    <w:p w:rsidR="00B814ED" w:rsidP="007E7E79" w:rsidRDefault="005C40BC" w14:paraId="38336B9E" w14:textId="448A1496">
      <w:pPr>
        <w:pStyle w:val="Header"/>
        <w:jc w:val="both"/>
        <w:rPr>
          <w:rFonts w:ascii="Tahoma" w:hAnsi="Tahoma" w:cs="Tahoma"/>
          <w:sz w:val="16"/>
          <w:szCs w:val="16"/>
        </w:rPr>
      </w:pPr>
      <w:r w:rsidRPr="0025765F">
        <w:rPr>
          <w:rFonts w:ascii="Tahoma" w:hAnsi="Tahoma" w:cs="Tahoma"/>
          <w:b/>
          <w:bCs/>
          <w:sz w:val="16"/>
          <w:szCs w:val="16"/>
        </w:rPr>
        <w:t xml:space="preserve">5.2. </w:t>
      </w:r>
      <w:r w:rsidRPr="0025765F" w:rsidR="0025765F">
        <w:rPr>
          <w:rFonts w:ascii="Tahoma" w:hAnsi="Tahoma" w:cs="Tahoma"/>
          <w:b/>
          <w:bCs/>
          <w:sz w:val="16"/>
          <w:szCs w:val="16"/>
        </w:rPr>
        <w:t>Other restrictions.</w:t>
      </w:r>
      <w:r w:rsidR="0025765F">
        <w:rPr>
          <w:rFonts w:ascii="Tahoma" w:hAnsi="Tahoma" w:cs="Tahoma"/>
          <w:sz w:val="16"/>
          <w:szCs w:val="16"/>
        </w:rPr>
        <w:t xml:space="preserve"> </w:t>
      </w:r>
      <w:r w:rsidR="00BF346D">
        <w:rPr>
          <w:rFonts w:ascii="Tahoma" w:hAnsi="Tahoma" w:cs="Tahoma"/>
          <w:sz w:val="16"/>
          <w:szCs w:val="16"/>
        </w:rPr>
        <w:t xml:space="preserve">The </w:t>
      </w:r>
      <w:r w:rsidRPr="003115FB" w:rsidR="003115FB">
        <w:rPr>
          <w:rFonts w:ascii="Tahoma" w:hAnsi="Tahoma" w:cs="Tahoma"/>
          <w:sz w:val="16"/>
          <w:szCs w:val="16"/>
        </w:rPr>
        <w:t>Customer may not, and may not cause or permit others to: (</w:t>
      </w:r>
      <w:r w:rsidR="00BF346D">
        <w:rPr>
          <w:rFonts w:ascii="Tahoma" w:hAnsi="Tahoma" w:cs="Tahoma"/>
          <w:sz w:val="16"/>
          <w:szCs w:val="16"/>
        </w:rPr>
        <w:t>i</w:t>
      </w:r>
      <w:r w:rsidRPr="003115FB" w:rsidR="003115FB">
        <w:rPr>
          <w:rFonts w:ascii="Tahoma" w:hAnsi="Tahoma" w:cs="Tahoma"/>
          <w:sz w:val="16"/>
          <w:szCs w:val="16"/>
        </w:rPr>
        <w:t>) modify, make derivative works of, disassemble, decompile, reverse engineer (unless required to be permitted by law for interoperability), reproduce, republish, download, or copy any part of the Services (including data structures or similar materials produced by programs); (</w:t>
      </w:r>
      <w:r w:rsidR="00BF346D">
        <w:rPr>
          <w:rFonts w:ascii="Tahoma" w:hAnsi="Tahoma" w:cs="Tahoma"/>
          <w:sz w:val="16"/>
          <w:szCs w:val="16"/>
        </w:rPr>
        <w:t>iii</w:t>
      </w:r>
      <w:r w:rsidRPr="003115FB" w:rsidR="003115FB">
        <w:rPr>
          <w:rFonts w:ascii="Tahoma" w:hAnsi="Tahoma" w:cs="Tahoma"/>
          <w:sz w:val="16"/>
          <w:szCs w:val="16"/>
        </w:rPr>
        <w:t xml:space="preserve">) access or use the Services to build or support, directly or indirectly, products or services competitive to </w:t>
      </w:r>
      <w:r w:rsidR="005437E6">
        <w:rPr>
          <w:rFonts w:ascii="Tahoma" w:hAnsi="Tahoma" w:cs="Tahoma"/>
          <w:sz w:val="16"/>
          <w:szCs w:val="16"/>
        </w:rPr>
        <w:t>the Company</w:t>
      </w:r>
      <w:r w:rsidRPr="003115FB" w:rsidR="003115FB">
        <w:rPr>
          <w:rFonts w:ascii="Tahoma" w:hAnsi="Tahoma" w:cs="Tahoma"/>
          <w:sz w:val="16"/>
          <w:szCs w:val="16"/>
        </w:rPr>
        <w:t>; or (</w:t>
      </w:r>
      <w:r w:rsidR="00BF346D">
        <w:rPr>
          <w:rFonts w:ascii="Tahoma" w:hAnsi="Tahoma" w:cs="Tahoma"/>
          <w:sz w:val="16"/>
          <w:szCs w:val="16"/>
        </w:rPr>
        <w:t>iv</w:t>
      </w:r>
      <w:r w:rsidRPr="003115FB" w:rsidR="003115FB">
        <w:rPr>
          <w:rFonts w:ascii="Tahoma" w:hAnsi="Tahoma" w:cs="Tahoma"/>
          <w:sz w:val="16"/>
          <w:szCs w:val="16"/>
        </w:rPr>
        <w:t xml:space="preserve">) license, sell, transfer, assign, distribute, outsource, permit timesharing or service bureau use of, commercially exploit, or make available the Services to any third party except as permitted by this Agreement or </w:t>
      </w:r>
      <w:r w:rsidR="00BF346D">
        <w:rPr>
          <w:rFonts w:ascii="Tahoma" w:hAnsi="Tahoma" w:cs="Tahoma"/>
          <w:sz w:val="16"/>
          <w:szCs w:val="16"/>
        </w:rPr>
        <w:t xml:space="preserve">applicable </w:t>
      </w:r>
      <w:r w:rsidRPr="003115FB" w:rsidR="003115FB">
        <w:rPr>
          <w:rFonts w:ascii="Tahoma" w:hAnsi="Tahoma" w:cs="Tahoma"/>
          <w:sz w:val="16"/>
          <w:szCs w:val="16"/>
        </w:rPr>
        <w:t>Order Form.</w:t>
      </w:r>
      <w:r w:rsidR="00554F4B">
        <w:rPr>
          <w:rFonts w:ascii="Tahoma" w:hAnsi="Tahoma" w:cs="Tahoma"/>
          <w:sz w:val="16"/>
          <w:szCs w:val="16"/>
        </w:rPr>
        <w:t xml:space="preserve"> </w:t>
      </w:r>
      <w:r w:rsidRPr="003115FB" w:rsidR="003115FB">
        <w:rPr>
          <w:rFonts w:ascii="Tahoma" w:hAnsi="Tahoma" w:cs="Tahoma"/>
          <w:sz w:val="16"/>
          <w:szCs w:val="16"/>
        </w:rPr>
        <w:t>Unless specifically included in the Order Form (</w:t>
      </w:r>
      <w:r w:rsidR="00521A08">
        <w:rPr>
          <w:rFonts w:ascii="Tahoma" w:hAnsi="Tahoma" w:cs="Tahoma"/>
          <w:sz w:val="16"/>
          <w:szCs w:val="16"/>
        </w:rPr>
        <w:t>or</w:t>
      </w:r>
      <w:r w:rsidRPr="003115FB" w:rsidR="003115FB">
        <w:rPr>
          <w:rFonts w:ascii="Tahoma" w:hAnsi="Tahoma" w:cs="Tahoma"/>
          <w:sz w:val="16"/>
          <w:szCs w:val="16"/>
        </w:rPr>
        <w:t xml:space="preserve"> </w:t>
      </w:r>
      <w:r w:rsidR="00521A08">
        <w:rPr>
          <w:rFonts w:ascii="Tahoma" w:hAnsi="Tahoma" w:cs="Tahoma"/>
          <w:sz w:val="16"/>
          <w:szCs w:val="16"/>
        </w:rPr>
        <w:t xml:space="preserve">applicable </w:t>
      </w:r>
      <w:r w:rsidRPr="003115FB" w:rsidR="003115FB">
        <w:rPr>
          <w:rFonts w:ascii="Tahoma" w:hAnsi="Tahoma" w:cs="Tahoma"/>
          <w:sz w:val="16"/>
          <w:szCs w:val="16"/>
        </w:rPr>
        <w:t xml:space="preserve">SOW), the Customer must not use the </w:t>
      </w:r>
      <w:r w:rsidR="00CF05E7">
        <w:rPr>
          <w:rFonts w:ascii="Tahoma" w:hAnsi="Tahoma" w:cs="Tahoma"/>
          <w:sz w:val="16"/>
          <w:szCs w:val="16"/>
        </w:rPr>
        <w:t>Subscription</w:t>
      </w:r>
      <w:r w:rsidRPr="003115FB" w:rsidR="003115FB">
        <w:rPr>
          <w:rFonts w:ascii="Tahoma" w:hAnsi="Tahoma" w:cs="Tahoma"/>
          <w:sz w:val="16"/>
          <w:szCs w:val="16"/>
        </w:rPr>
        <w:t xml:space="preserve"> Service to store or process any sensitive or special </w:t>
      </w:r>
      <w:r w:rsidR="00747FBE">
        <w:rPr>
          <w:rFonts w:ascii="Tahoma" w:hAnsi="Tahoma" w:cs="Tahoma"/>
          <w:sz w:val="16"/>
          <w:szCs w:val="16"/>
        </w:rPr>
        <w:t xml:space="preserve">category </w:t>
      </w:r>
      <w:r w:rsidRPr="003115FB" w:rsidR="003115FB">
        <w:rPr>
          <w:rFonts w:ascii="Tahoma" w:hAnsi="Tahoma" w:cs="Tahoma"/>
          <w:sz w:val="16"/>
          <w:szCs w:val="16"/>
        </w:rPr>
        <w:t xml:space="preserve">data that imposes specific data security or data protection obligations on </w:t>
      </w:r>
      <w:r w:rsidR="005437E6">
        <w:rPr>
          <w:rFonts w:ascii="Tahoma" w:hAnsi="Tahoma" w:cs="Tahoma"/>
          <w:sz w:val="16"/>
          <w:szCs w:val="16"/>
        </w:rPr>
        <w:t>the Company</w:t>
      </w:r>
      <w:r w:rsidRPr="003115FB" w:rsidR="003115FB">
        <w:rPr>
          <w:rFonts w:ascii="Tahoma" w:hAnsi="Tahoma" w:cs="Tahoma"/>
          <w:sz w:val="16"/>
          <w:szCs w:val="16"/>
        </w:rPr>
        <w:t xml:space="preserve"> in addition to or different from those specified or referenced in the </w:t>
      </w:r>
      <w:r w:rsidR="00362CAF">
        <w:rPr>
          <w:rFonts w:ascii="Tahoma" w:hAnsi="Tahoma" w:cs="Tahoma"/>
          <w:sz w:val="16"/>
          <w:szCs w:val="16"/>
        </w:rPr>
        <w:t xml:space="preserve">Agreement </w:t>
      </w:r>
      <w:r w:rsidRPr="003115FB" w:rsidR="003115FB">
        <w:rPr>
          <w:rFonts w:ascii="Tahoma" w:hAnsi="Tahoma" w:cs="Tahoma"/>
          <w:sz w:val="16"/>
          <w:szCs w:val="16"/>
        </w:rPr>
        <w:t>for the Services.</w:t>
      </w:r>
      <w:r w:rsidR="003C686F">
        <w:rPr>
          <w:rFonts w:ascii="Tahoma" w:hAnsi="Tahoma" w:cs="Tahoma"/>
          <w:sz w:val="16"/>
          <w:szCs w:val="16"/>
        </w:rPr>
        <w:t xml:space="preserve"> </w:t>
      </w:r>
      <w:r w:rsidRPr="003C686F" w:rsidR="003C686F">
        <w:rPr>
          <w:rFonts w:ascii="Tahoma" w:hAnsi="Tahoma" w:cs="Tahoma"/>
          <w:sz w:val="16"/>
          <w:szCs w:val="16"/>
        </w:rPr>
        <w:t xml:space="preserve">The Customer is </w:t>
      </w:r>
      <w:r w:rsidR="003C686F">
        <w:rPr>
          <w:rFonts w:ascii="Tahoma" w:hAnsi="Tahoma" w:cs="Tahoma"/>
          <w:sz w:val="16"/>
          <w:szCs w:val="16"/>
        </w:rPr>
        <w:t xml:space="preserve">solely </w:t>
      </w:r>
      <w:r w:rsidRPr="003C686F" w:rsidR="003C686F">
        <w:rPr>
          <w:rFonts w:ascii="Tahoma" w:hAnsi="Tahoma" w:cs="Tahoma"/>
          <w:sz w:val="16"/>
          <w:szCs w:val="16"/>
        </w:rPr>
        <w:t>responsible for understanding any regulatory requirements applicable to its business and for selecting and using the Subscription Service in a manner that complies with any applicable requirements.</w:t>
      </w:r>
    </w:p>
    <w:p w:rsidR="00B814ED" w:rsidP="007E7E79" w:rsidRDefault="00B814ED" w14:paraId="4E80E6CE" w14:textId="3BC07B37">
      <w:pPr>
        <w:pStyle w:val="Header"/>
        <w:jc w:val="both"/>
        <w:rPr>
          <w:rFonts w:ascii="Tahoma" w:hAnsi="Tahoma" w:cs="Tahoma"/>
          <w:sz w:val="16"/>
          <w:szCs w:val="16"/>
        </w:rPr>
      </w:pPr>
    </w:p>
    <w:p w:rsidR="00031AC4" w:rsidP="007E7E79" w:rsidRDefault="00BE46BF" w14:paraId="5029DB5B" w14:textId="46EB9053">
      <w:pPr>
        <w:pStyle w:val="Header"/>
        <w:jc w:val="both"/>
        <w:rPr>
          <w:rFonts w:ascii="Tahoma" w:hAnsi="Tahoma" w:cs="Tahoma"/>
          <w:sz w:val="16"/>
          <w:szCs w:val="16"/>
        </w:rPr>
      </w:pPr>
      <w:r>
        <w:rPr>
          <w:rFonts w:ascii="Tahoma" w:hAnsi="Tahoma" w:cs="Tahoma"/>
          <w:b/>
          <w:bCs/>
          <w:sz w:val="16"/>
          <w:szCs w:val="16"/>
        </w:rPr>
        <w:t>6. TERM AND TERMINATION</w:t>
      </w:r>
    </w:p>
    <w:p w:rsidR="00031AC4" w:rsidP="007E7E79" w:rsidRDefault="00031AC4" w14:paraId="207174D4" w14:textId="77777777">
      <w:pPr>
        <w:pStyle w:val="Header"/>
        <w:jc w:val="both"/>
        <w:rPr>
          <w:rFonts w:ascii="Tahoma" w:hAnsi="Tahoma" w:cs="Tahoma"/>
          <w:sz w:val="16"/>
          <w:szCs w:val="16"/>
        </w:rPr>
      </w:pPr>
    </w:p>
    <w:p w:rsidR="0082113D" w:rsidP="007E7E79" w:rsidRDefault="009B09B0" w14:paraId="0068AF1A" w14:textId="43C9A1D4">
      <w:pPr>
        <w:pStyle w:val="Header"/>
        <w:jc w:val="both"/>
        <w:rPr>
          <w:rFonts w:ascii="Tahoma" w:hAnsi="Tahoma" w:cs="Tahoma"/>
          <w:sz w:val="16"/>
          <w:szCs w:val="16"/>
        </w:rPr>
      </w:pPr>
      <w:r w:rsidRPr="009B09B0">
        <w:rPr>
          <w:rFonts w:ascii="Tahoma" w:hAnsi="Tahoma" w:cs="Tahoma"/>
          <w:b/>
          <w:bCs/>
          <w:sz w:val="16"/>
          <w:szCs w:val="16"/>
        </w:rPr>
        <w:t>6.1. Term.</w:t>
      </w:r>
      <w:r>
        <w:rPr>
          <w:rFonts w:ascii="Tahoma" w:hAnsi="Tahoma" w:cs="Tahoma"/>
          <w:sz w:val="16"/>
          <w:szCs w:val="16"/>
        </w:rPr>
        <w:t xml:space="preserve"> </w:t>
      </w:r>
      <w:r w:rsidRPr="00D84156" w:rsidR="00D84156">
        <w:rPr>
          <w:rFonts w:ascii="Tahoma" w:hAnsi="Tahoma" w:cs="Tahoma"/>
          <w:sz w:val="16"/>
          <w:szCs w:val="16"/>
        </w:rPr>
        <w:t xml:space="preserve">The term of this Agreement shall commence on the Effective Date and shall continue for the length of time referenced in </w:t>
      </w:r>
      <w:r w:rsidR="00EA15A9">
        <w:rPr>
          <w:rFonts w:ascii="Tahoma" w:hAnsi="Tahoma" w:cs="Tahoma"/>
          <w:sz w:val="16"/>
          <w:szCs w:val="16"/>
        </w:rPr>
        <w:t xml:space="preserve">the applicable </w:t>
      </w:r>
      <w:r w:rsidRPr="00D84156" w:rsidR="00D84156">
        <w:rPr>
          <w:rFonts w:ascii="Tahoma" w:hAnsi="Tahoma" w:cs="Tahoma"/>
          <w:sz w:val="16"/>
          <w:szCs w:val="16"/>
        </w:rPr>
        <w:t>Order Form</w:t>
      </w:r>
      <w:r w:rsidR="00EA15A9">
        <w:rPr>
          <w:rFonts w:ascii="Tahoma" w:hAnsi="Tahoma" w:cs="Tahoma"/>
          <w:sz w:val="16"/>
          <w:szCs w:val="16"/>
        </w:rPr>
        <w:t xml:space="preserve"> </w:t>
      </w:r>
      <w:r w:rsidRPr="00D84156" w:rsidR="00D84156">
        <w:rPr>
          <w:rFonts w:ascii="Tahoma" w:hAnsi="Tahoma" w:cs="Tahoma"/>
          <w:sz w:val="16"/>
          <w:szCs w:val="16"/>
        </w:rPr>
        <w:t>and</w:t>
      </w:r>
      <w:r w:rsidR="00EA15A9">
        <w:rPr>
          <w:rFonts w:ascii="Tahoma" w:hAnsi="Tahoma" w:cs="Tahoma"/>
          <w:sz w:val="16"/>
          <w:szCs w:val="16"/>
        </w:rPr>
        <w:t>/or</w:t>
      </w:r>
      <w:r w:rsidRPr="00D84156" w:rsidR="00D84156">
        <w:rPr>
          <w:rFonts w:ascii="Tahoma" w:hAnsi="Tahoma" w:cs="Tahoma"/>
          <w:sz w:val="16"/>
          <w:szCs w:val="16"/>
        </w:rPr>
        <w:t xml:space="preserve"> SOW. The initial subscription term of the </w:t>
      </w:r>
      <w:r w:rsidR="00B017D8">
        <w:rPr>
          <w:rFonts w:ascii="Tahoma" w:hAnsi="Tahoma" w:cs="Tahoma"/>
          <w:sz w:val="16"/>
          <w:szCs w:val="16"/>
        </w:rPr>
        <w:t>Subscription</w:t>
      </w:r>
      <w:r w:rsidR="00AF7051">
        <w:rPr>
          <w:rFonts w:ascii="Tahoma" w:hAnsi="Tahoma" w:cs="Tahoma"/>
          <w:sz w:val="16"/>
          <w:szCs w:val="16"/>
        </w:rPr>
        <w:t xml:space="preserve"> </w:t>
      </w:r>
      <w:r w:rsidR="00B017D8">
        <w:rPr>
          <w:rFonts w:ascii="Tahoma" w:hAnsi="Tahoma" w:cs="Tahoma"/>
          <w:sz w:val="16"/>
          <w:szCs w:val="16"/>
        </w:rPr>
        <w:t>Service</w:t>
      </w:r>
      <w:r w:rsidRPr="00D84156" w:rsidR="00D84156">
        <w:rPr>
          <w:rFonts w:ascii="Tahoma" w:hAnsi="Tahoma" w:cs="Tahoma"/>
          <w:sz w:val="16"/>
          <w:szCs w:val="16"/>
        </w:rPr>
        <w:t xml:space="preserve"> and</w:t>
      </w:r>
      <w:r w:rsidR="00AF7051">
        <w:rPr>
          <w:rFonts w:ascii="Tahoma" w:hAnsi="Tahoma" w:cs="Tahoma"/>
          <w:sz w:val="16"/>
          <w:szCs w:val="16"/>
        </w:rPr>
        <w:t xml:space="preserve"> other</w:t>
      </w:r>
      <w:r w:rsidRPr="00D84156" w:rsidR="00D84156">
        <w:rPr>
          <w:rFonts w:ascii="Tahoma" w:hAnsi="Tahoma" w:cs="Tahoma"/>
          <w:sz w:val="16"/>
          <w:szCs w:val="16"/>
        </w:rPr>
        <w:t xml:space="preserve"> Services procured by </w:t>
      </w:r>
      <w:r w:rsidR="00316AE6">
        <w:rPr>
          <w:rFonts w:ascii="Tahoma" w:hAnsi="Tahoma" w:cs="Tahoma"/>
          <w:sz w:val="16"/>
          <w:szCs w:val="16"/>
        </w:rPr>
        <w:t xml:space="preserve">the </w:t>
      </w:r>
      <w:r w:rsidRPr="00D84156" w:rsidR="00D84156">
        <w:rPr>
          <w:rFonts w:ascii="Tahoma" w:hAnsi="Tahoma" w:cs="Tahoma"/>
          <w:sz w:val="16"/>
          <w:szCs w:val="16"/>
        </w:rPr>
        <w:t>Customer shall continue for the term applicable to such Services specified in the applicable Order Form</w:t>
      </w:r>
      <w:r w:rsidR="00AF7051">
        <w:rPr>
          <w:rFonts w:ascii="Tahoma" w:hAnsi="Tahoma" w:cs="Tahoma"/>
          <w:sz w:val="16"/>
          <w:szCs w:val="16"/>
        </w:rPr>
        <w:t xml:space="preserve"> and/or SOW</w:t>
      </w:r>
      <w:r w:rsidR="00C92C49">
        <w:rPr>
          <w:rFonts w:ascii="Tahoma" w:hAnsi="Tahoma" w:cs="Tahoma"/>
          <w:sz w:val="16"/>
          <w:szCs w:val="16"/>
        </w:rPr>
        <w:t xml:space="preserve"> (“Initial Term”)</w:t>
      </w:r>
      <w:r w:rsidRPr="00D84156" w:rsidR="00D84156">
        <w:rPr>
          <w:rFonts w:ascii="Tahoma" w:hAnsi="Tahoma" w:cs="Tahoma"/>
          <w:sz w:val="16"/>
          <w:szCs w:val="16"/>
        </w:rPr>
        <w:t xml:space="preserve">. </w:t>
      </w:r>
      <w:r w:rsidR="00AB3213">
        <w:rPr>
          <w:rFonts w:ascii="Tahoma" w:hAnsi="Tahoma" w:cs="Tahoma"/>
          <w:sz w:val="16"/>
          <w:szCs w:val="16"/>
        </w:rPr>
        <w:t>Except for any one-off SOW, i</w:t>
      </w:r>
      <w:r w:rsidRPr="00D84156" w:rsidR="00D84156">
        <w:rPr>
          <w:rFonts w:ascii="Tahoma" w:hAnsi="Tahoma" w:cs="Tahoma"/>
          <w:sz w:val="16"/>
          <w:szCs w:val="16"/>
        </w:rPr>
        <w:t xml:space="preserve">f </w:t>
      </w:r>
      <w:r w:rsidR="00316AE6">
        <w:rPr>
          <w:rFonts w:ascii="Tahoma" w:hAnsi="Tahoma" w:cs="Tahoma"/>
          <w:sz w:val="16"/>
          <w:szCs w:val="16"/>
        </w:rPr>
        <w:t xml:space="preserve">the </w:t>
      </w:r>
      <w:r w:rsidRPr="00D84156" w:rsidR="00D84156">
        <w:rPr>
          <w:rFonts w:ascii="Tahoma" w:hAnsi="Tahoma" w:cs="Tahoma"/>
          <w:sz w:val="16"/>
          <w:szCs w:val="16"/>
        </w:rPr>
        <w:t xml:space="preserve">Customer has not entered into an Order Form with </w:t>
      </w:r>
      <w:r w:rsidR="005437E6">
        <w:rPr>
          <w:rFonts w:ascii="Tahoma" w:hAnsi="Tahoma" w:cs="Tahoma"/>
          <w:sz w:val="16"/>
          <w:szCs w:val="16"/>
        </w:rPr>
        <w:t>the Company</w:t>
      </w:r>
      <w:r w:rsidRPr="00D84156" w:rsidR="00D84156">
        <w:rPr>
          <w:rFonts w:ascii="Tahoma" w:hAnsi="Tahoma" w:cs="Tahoma"/>
          <w:sz w:val="16"/>
          <w:szCs w:val="16"/>
        </w:rPr>
        <w:t xml:space="preserve"> regarding renewal of </w:t>
      </w:r>
      <w:r w:rsidR="00316AE6">
        <w:rPr>
          <w:rFonts w:ascii="Tahoma" w:hAnsi="Tahoma" w:cs="Tahoma"/>
          <w:sz w:val="16"/>
          <w:szCs w:val="16"/>
        </w:rPr>
        <w:t xml:space="preserve">the </w:t>
      </w:r>
      <w:r w:rsidRPr="00D84156" w:rsidR="00D84156">
        <w:rPr>
          <w:rFonts w:ascii="Tahoma" w:hAnsi="Tahoma" w:cs="Tahoma"/>
          <w:sz w:val="16"/>
          <w:szCs w:val="16"/>
        </w:rPr>
        <w:t xml:space="preserve">Customer’s </w:t>
      </w:r>
      <w:r w:rsidR="00B017D8">
        <w:rPr>
          <w:rFonts w:ascii="Tahoma" w:hAnsi="Tahoma" w:cs="Tahoma"/>
          <w:sz w:val="16"/>
          <w:szCs w:val="16"/>
        </w:rPr>
        <w:t>Subscription Service</w:t>
      </w:r>
      <w:r w:rsidRPr="00D84156" w:rsidR="00D84156">
        <w:rPr>
          <w:rFonts w:ascii="Tahoma" w:hAnsi="Tahoma" w:cs="Tahoma"/>
          <w:sz w:val="16"/>
          <w:szCs w:val="16"/>
        </w:rPr>
        <w:t xml:space="preserve"> </w:t>
      </w:r>
      <w:r w:rsidR="008226D3">
        <w:rPr>
          <w:rFonts w:ascii="Tahoma" w:hAnsi="Tahoma" w:cs="Tahoma"/>
          <w:sz w:val="16"/>
          <w:szCs w:val="16"/>
        </w:rPr>
        <w:t>or other</w:t>
      </w:r>
      <w:r w:rsidRPr="00D84156" w:rsidR="00D84156">
        <w:rPr>
          <w:rFonts w:ascii="Tahoma" w:hAnsi="Tahoma" w:cs="Tahoma"/>
          <w:sz w:val="16"/>
          <w:szCs w:val="16"/>
        </w:rPr>
        <w:t xml:space="preserve"> Services prior to the expiration of the </w:t>
      </w:r>
      <w:r w:rsidR="00C92C49">
        <w:rPr>
          <w:rFonts w:ascii="Tahoma" w:hAnsi="Tahoma" w:cs="Tahoma"/>
          <w:sz w:val="16"/>
          <w:szCs w:val="16"/>
        </w:rPr>
        <w:t>I</w:t>
      </w:r>
      <w:r w:rsidRPr="00D84156" w:rsidR="00D84156">
        <w:rPr>
          <w:rFonts w:ascii="Tahoma" w:hAnsi="Tahoma" w:cs="Tahoma"/>
          <w:sz w:val="16"/>
          <w:szCs w:val="16"/>
        </w:rPr>
        <w:t xml:space="preserve">nitial </w:t>
      </w:r>
      <w:r w:rsidR="00C92C49">
        <w:rPr>
          <w:rFonts w:ascii="Tahoma" w:hAnsi="Tahoma" w:cs="Tahoma"/>
          <w:sz w:val="16"/>
          <w:szCs w:val="16"/>
        </w:rPr>
        <w:t>T</w:t>
      </w:r>
      <w:r w:rsidRPr="00D84156" w:rsidR="00D84156">
        <w:rPr>
          <w:rFonts w:ascii="Tahoma" w:hAnsi="Tahoma" w:cs="Tahoma"/>
          <w:sz w:val="16"/>
          <w:szCs w:val="16"/>
        </w:rPr>
        <w:t>erm</w:t>
      </w:r>
      <w:r w:rsidR="00846131">
        <w:rPr>
          <w:rFonts w:ascii="Tahoma" w:hAnsi="Tahoma" w:cs="Tahoma"/>
          <w:sz w:val="16"/>
          <w:szCs w:val="16"/>
        </w:rPr>
        <w:t xml:space="preserve">, </w:t>
      </w:r>
      <w:r w:rsidRPr="00D84156" w:rsidR="00D84156">
        <w:rPr>
          <w:rFonts w:ascii="Tahoma" w:hAnsi="Tahoma" w:cs="Tahoma"/>
          <w:sz w:val="16"/>
          <w:szCs w:val="16"/>
        </w:rPr>
        <w:t xml:space="preserve">then the subscription term for such Services shall be automatically renewed for </w:t>
      </w:r>
      <w:r w:rsidR="000D05C2">
        <w:rPr>
          <w:rFonts w:ascii="Tahoma" w:hAnsi="Tahoma" w:cs="Tahoma"/>
          <w:sz w:val="16"/>
          <w:szCs w:val="16"/>
        </w:rPr>
        <w:t xml:space="preserve">successive </w:t>
      </w:r>
      <w:r w:rsidRPr="00D84156" w:rsidR="00D84156">
        <w:rPr>
          <w:rFonts w:ascii="Tahoma" w:hAnsi="Tahoma" w:cs="Tahoma"/>
          <w:sz w:val="16"/>
          <w:szCs w:val="16"/>
        </w:rPr>
        <w:t xml:space="preserve">one (1) year </w:t>
      </w:r>
      <w:r w:rsidR="000D05C2">
        <w:rPr>
          <w:rFonts w:ascii="Tahoma" w:hAnsi="Tahoma" w:cs="Tahoma"/>
          <w:sz w:val="16"/>
          <w:szCs w:val="16"/>
        </w:rPr>
        <w:t xml:space="preserve">terms </w:t>
      </w:r>
      <w:r w:rsidR="00513DE7">
        <w:rPr>
          <w:rFonts w:ascii="Tahoma" w:hAnsi="Tahoma" w:cs="Tahoma"/>
          <w:sz w:val="16"/>
          <w:szCs w:val="16"/>
        </w:rPr>
        <w:t>(each a</w:t>
      </w:r>
      <w:r w:rsidRPr="00513DE7" w:rsidR="00513DE7">
        <w:rPr>
          <w:rFonts w:ascii="Tahoma" w:hAnsi="Tahoma" w:cs="Tahoma"/>
          <w:sz w:val="16"/>
          <w:szCs w:val="16"/>
        </w:rPr>
        <w:t xml:space="preserve"> </w:t>
      </w:r>
      <w:r w:rsidR="00513DE7">
        <w:rPr>
          <w:rFonts w:ascii="Tahoma" w:hAnsi="Tahoma" w:cs="Tahoma"/>
          <w:sz w:val="16"/>
          <w:szCs w:val="16"/>
        </w:rPr>
        <w:t>“</w:t>
      </w:r>
      <w:r w:rsidRPr="00513DE7" w:rsidR="00513DE7">
        <w:rPr>
          <w:rFonts w:ascii="Tahoma" w:hAnsi="Tahoma" w:cs="Tahoma"/>
          <w:sz w:val="16"/>
          <w:szCs w:val="16"/>
        </w:rPr>
        <w:t>Renewal Term</w:t>
      </w:r>
      <w:r w:rsidR="00513DE7">
        <w:rPr>
          <w:rFonts w:ascii="Tahoma" w:hAnsi="Tahoma" w:cs="Tahoma"/>
          <w:sz w:val="16"/>
          <w:szCs w:val="16"/>
        </w:rPr>
        <w:t>”)</w:t>
      </w:r>
      <w:r w:rsidRPr="00513DE7" w:rsidR="00513DE7">
        <w:rPr>
          <w:rFonts w:ascii="Tahoma" w:hAnsi="Tahoma" w:cs="Tahoma"/>
          <w:sz w:val="16"/>
          <w:szCs w:val="16"/>
        </w:rPr>
        <w:t xml:space="preserve"> </w:t>
      </w:r>
      <w:r w:rsidRPr="00D84156" w:rsidR="00D84156">
        <w:rPr>
          <w:rFonts w:ascii="Tahoma" w:hAnsi="Tahoma" w:cs="Tahoma"/>
          <w:sz w:val="16"/>
          <w:szCs w:val="16"/>
        </w:rPr>
        <w:t xml:space="preserve">unless either party provides written notice of non-renewal to the other </w:t>
      </w:r>
      <w:r w:rsidR="00316AE6">
        <w:rPr>
          <w:rFonts w:ascii="Tahoma" w:hAnsi="Tahoma" w:cs="Tahoma"/>
          <w:sz w:val="16"/>
          <w:szCs w:val="16"/>
        </w:rPr>
        <w:t xml:space="preserve">party </w:t>
      </w:r>
      <w:r w:rsidRPr="00D84156" w:rsidR="00D84156">
        <w:rPr>
          <w:rFonts w:ascii="Tahoma" w:hAnsi="Tahoma" w:cs="Tahoma"/>
          <w:sz w:val="16"/>
          <w:szCs w:val="16"/>
        </w:rPr>
        <w:t xml:space="preserve">at least </w:t>
      </w:r>
      <w:r w:rsidRPr="00C428CC" w:rsidR="00D84156">
        <w:rPr>
          <w:rFonts w:ascii="Tahoma" w:hAnsi="Tahoma" w:cs="Tahoma"/>
          <w:sz w:val="16"/>
          <w:szCs w:val="16"/>
        </w:rPr>
        <w:t xml:space="preserve">thirty (30) days before expiration of the applicable </w:t>
      </w:r>
      <w:r w:rsidRPr="00C428CC" w:rsidR="00846131">
        <w:rPr>
          <w:rFonts w:ascii="Tahoma" w:hAnsi="Tahoma" w:cs="Tahoma"/>
          <w:sz w:val="16"/>
          <w:szCs w:val="16"/>
        </w:rPr>
        <w:t>I</w:t>
      </w:r>
      <w:r w:rsidRPr="00C428CC" w:rsidR="00D84156">
        <w:rPr>
          <w:rFonts w:ascii="Tahoma" w:hAnsi="Tahoma" w:cs="Tahoma"/>
          <w:sz w:val="16"/>
          <w:szCs w:val="16"/>
        </w:rPr>
        <w:t xml:space="preserve">nitial </w:t>
      </w:r>
      <w:r w:rsidRPr="00C428CC" w:rsidR="00846131">
        <w:rPr>
          <w:rFonts w:ascii="Tahoma" w:hAnsi="Tahoma" w:cs="Tahoma"/>
          <w:sz w:val="16"/>
          <w:szCs w:val="16"/>
        </w:rPr>
        <w:t>T</w:t>
      </w:r>
      <w:r w:rsidRPr="00C428CC" w:rsidR="00D84156">
        <w:rPr>
          <w:rFonts w:ascii="Tahoma" w:hAnsi="Tahoma" w:cs="Tahoma"/>
          <w:sz w:val="16"/>
          <w:szCs w:val="16"/>
        </w:rPr>
        <w:t xml:space="preserve">erm or then-current </w:t>
      </w:r>
      <w:r w:rsidRPr="00C428CC" w:rsidR="00846131">
        <w:rPr>
          <w:rFonts w:ascii="Tahoma" w:hAnsi="Tahoma" w:cs="Tahoma"/>
          <w:sz w:val="16"/>
          <w:szCs w:val="16"/>
        </w:rPr>
        <w:t>R</w:t>
      </w:r>
      <w:r w:rsidRPr="00C428CC" w:rsidR="00D84156">
        <w:rPr>
          <w:rFonts w:ascii="Tahoma" w:hAnsi="Tahoma" w:cs="Tahoma"/>
          <w:sz w:val="16"/>
          <w:szCs w:val="16"/>
        </w:rPr>
        <w:t xml:space="preserve">enewal </w:t>
      </w:r>
      <w:r w:rsidRPr="00C428CC" w:rsidR="00846131">
        <w:rPr>
          <w:rFonts w:ascii="Tahoma" w:hAnsi="Tahoma" w:cs="Tahoma"/>
          <w:sz w:val="16"/>
          <w:szCs w:val="16"/>
        </w:rPr>
        <w:t>T</w:t>
      </w:r>
      <w:r w:rsidRPr="00C428CC" w:rsidR="00D84156">
        <w:rPr>
          <w:rFonts w:ascii="Tahoma" w:hAnsi="Tahoma" w:cs="Tahoma"/>
          <w:sz w:val="16"/>
          <w:szCs w:val="16"/>
        </w:rPr>
        <w:t xml:space="preserve">erm. </w:t>
      </w:r>
      <w:r w:rsidRPr="00C428CC" w:rsidR="00EA2213">
        <w:rPr>
          <w:rFonts w:ascii="Tahoma" w:hAnsi="Tahoma" w:cs="Tahoma"/>
          <w:sz w:val="16"/>
          <w:szCs w:val="16"/>
        </w:rPr>
        <w:t xml:space="preserve">The Company retains the right to increase the fees during the Renewal Term subject to </w:t>
      </w:r>
      <w:r w:rsidRPr="00C428CC" w:rsidR="004E4365">
        <w:rPr>
          <w:rFonts w:ascii="Tahoma" w:hAnsi="Tahoma" w:cs="Tahoma"/>
          <w:sz w:val="16"/>
          <w:szCs w:val="16"/>
        </w:rPr>
        <w:t>prior notice.</w:t>
      </w:r>
      <w:r w:rsidR="004E4365">
        <w:rPr>
          <w:rFonts w:ascii="Tahoma" w:hAnsi="Tahoma" w:cs="Tahoma"/>
          <w:sz w:val="16"/>
          <w:szCs w:val="16"/>
        </w:rPr>
        <w:t xml:space="preserve"> </w:t>
      </w:r>
    </w:p>
    <w:p w:rsidR="00A92880" w:rsidP="007E7E79" w:rsidRDefault="00A92880" w14:paraId="0C345C70" w14:textId="4FCADA27">
      <w:pPr>
        <w:pStyle w:val="Header"/>
        <w:jc w:val="both"/>
        <w:rPr>
          <w:rFonts w:ascii="Tahoma" w:hAnsi="Tahoma" w:cs="Tahoma"/>
          <w:sz w:val="16"/>
          <w:szCs w:val="16"/>
        </w:rPr>
      </w:pPr>
    </w:p>
    <w:p w:rsidR="00A7176E" w:rsidP="007E7E79" w:rsidRDefault="009B09B0" w14:paraId="6B8F45B7" w14:textId="480E2550">
      <w:pPr>
        <w:pStyle w:val="Header"/>
        <w:jc w:val="both"/>
        <w:rPr>
          <w:rFonts w:ascii="Tahoma" w:hAnsi="Tahoma" w:cs="Tahoma"/>
          <w:sz w:val="16"/>
          <w:szCs w:val="16"/>
        </w:rPr>
      </w:pPr>
      <w:r w:rsidRPr="009B09B0">
        <w:rPr>
          <w:rFonts w:ascii="Tahoma" w:hAnsi="Tahoma" w:cs="Tahoma"/>
          <w:b/>
          <w:bCs/>
          <w:sz w:val="16"/>
          <w:szCs w:val="16"/>
        </w:rPr>
        <w:t xml:space="preserve">6.2. </w:t>
      </w:r>
      <w:r w:rsidR="00260FD6">
        <w:rPr>
          <w:rFonts w:ascii="Tahoma" w:hAnsi="Tahoma" w:cs="Tahoma"/>
          <w:b/>
          <w:bCs/>
          <w:sz w:val="16"/>
          <w:szCs w:val="16"/>
        </w:rPr>
        <w:t>Suspension</w:t>
      </w:r>
      <w:r w:rsidRPr="009B09B0">
        <w:rPr>
          <w:rFonts w:ascii="Tahoma" w:hAnsi="Tahoma" w:cs="Tahoma"/>
          <w:b/>
          <w:bCs/>
          <w:sz w:val="16"/>
          <w:szCs w:val="16"/>
        </w:rPr>
        <w:t>.</w:t>
      </w:r>
      <w:r>
        <w:rPr>
          <w:rFonts w:ascii="Tahoma" w:hAnsi="Tahoma" w:cs="Tahoma"/>
          <w:sz w:val="16"/>
          <w:szCs w:val="16"/>
        </w:rPr>
        <w:t xml:space="preserve"> </w:t>
      </w:r>
      <w:r w:rsidR="007C6ABA">
        <w:rPr>
          <w:rFonts w:ascii="Tahoma" w:hAnsi="Tahoma" w:cs="Tahoma"/>
          <w:sz w:val="16"/>
          <w:szCs w:val="16"/>
        </w:rPr>
        <w:t>T</w:t>
      </w:r>
      <w:r w:rsidR="005437E6">
        <w:rPr>
          <w:rFonts w:ascii="Tahoma" w:hAnsi="Tahoma" w:cs="Tahoma"/>
          <w:sz w:val="16"/>
          <w:szCs w:val="16"/>
        </w:rPr>
        <w:t>he Company</w:t>
      </w:r>
      <w:r w:rsidRPr="00A92880" w:rsidR="00A92880">
        <w:rPr>
          <w:rFonts w:ascii="Tahoma" w:hAnsi="Tahoma" w:cs="Tahoma"/>
          <w:sz w:val="16"/>
          <w:szCs w:val="16"/>
        </w:rPr>
        <w:t xml:space="preserve"> reserves the right to suspend </w:t>
      </w:r>
      <w:r w:rsidR="00260FD6">
        <w:rPr>
          <w:rFonts w:ascii="Tahoma" w:hAnsi="Tahoma" w:cs="Tahoma"/>
          <w:sz w:val="16"/>
          <w:szCs w:val="16"/>
        </w:rPr>
        <w:t xml:space="preserve">the </w:t>
      </w:r>
      <w:r w:rsidRPr="00A92880" w:rsidR="00A92880">
        <w:rPr>
          <w:rFonts w:ascii="Tahoma" w:hAnsi="Tahoma" w:cs="Tahoma"/>
          <w:sz w:val="16"/>
          <w:szCs w:val="16"/>
        </w:rPr>
        <w:t xml:space="preserve">Customer’s access to and/or use of the Services if any </w:t>
      </w:r>
      <w:r w:rsidR="00A7176E">
        <w:rPr>
          <w:rFonts w:ascii="Tahoma" w:hAnsi="Tahoma" w:cs="Tahoma"/>
          <w:sz w:val="16"/>
          <w:szCs w:val="16"/>
        </w:rPr>
        <w:t xml:space="preserve">undisputed </w:t>
      </w:r>
      <w:r w:rsidRPr="00A92880" w:rsidR="00A92880">
        <w:rPr>
          <w:rFonts w:ascii="Tahoma" w:hAnsi="Tahoma" w:cs="Tahoma"/>
          <w:sz w:val="16"/>
          <w:szCs w:val="16"/>
        </w:rPr>
        <w:t xml:space="preserve">payment is due </w:t>
      </w:r>
      <w:r w:rsidR="00A7176E">
        <w:rPr>
          <w:rFonts w:ascii="Tahoma" w:hAnsi="Tahoma" w:cs="Tahoma"/>
          <w:sz w:val="16"/>
          <w:szCs w:val="16"/>
        </w:rPr>
        <w:t xml:space="preserve">and </w:t>
      </w:r>
      <w:r w:rsidRPr="00A92880" w:rsidR="00A92880">
        <w:rPr>
          <w:rFonts w:ascii="Tahoma" w:hAnsi="Tahoma" w:cs="Tahoma"/>
          <w:sz w:val="16"/>
          <w:szCs w:val="16"/>
        </w:rPr>
        <w:t xml:space="preserve">unpaid </w:t>
      </w:r>
      <w:r w:rsidR="00A7176E">
        <w:rPr>
          <w:rFonts w:ascii="Tahoma" w:hAnsi="Tahoma" w:cs="Tahoma"/>
          <w:sz w:val="16"/>
          <w:szCs w:val="16"/>
        </w:rPr>
        <w:t xml:space="preserve">and fails to make such payment within </w:t>
      </w:r>
      <w:r w:rsidR="00AB3213">
        <w:rPr>
          <w:rFonts w:ascii="Tahoma" w:hAnsi="Tahoma" w:cs="Tahoma"/>
          <w:sz w:val="16"/>
          <w:szCs w:val="16"/>
        </w:rPr>
        <w:t>reasonable period</w:t>
      </w:r>
      <w:r w:rsidR="00A7176E">
        <w:rPr>
          <w:rFonts w:ascii="Tahoma" w:hAnsi="Tahoma" w:cs="Tahoma"/>
          <w:sz w:val="16"/>
          <w:szCs w:val="16"/>
        </w:rPr>
        <w:t xml:space="preserve"> of payment breach notice. </w:t>
      </w:r>
      <w:r w:rsidR="007C6ABA">
        <w:rPr>
          <w:rFonts w:ascii="Tahoma" w:hAnsi="Tahoma" w:cs="Tahoma"/>
          <w:sz w:val="16"/>
          <w:szCs w:val="16"/>
        </w:rPr>
        <w:t>T</w:t>
      </w:r>
      <w:r w:rsidR="005437E6">
        <w:rPr>
          <w:rFonts w:ascii="Tahoma" w:hAnsi="Tahoma" w:cs="Tahoma"/>
          <w:sz w:val="16"/>
          <w:szCs w:val="16"/>
        </w:rPr>
        <w:t>he Company</w:t>
      </w:r>
      <w:r w:rsidRPr="00A92880" w:rsidR="00A92880">
        <w:rPr>
          <w:rFonts w:ascii="Tahoma" w:hAnsi="Tahoma" w:cs="Tahoma"/>
          <w:sz w:val="16"/>
          <w:szCs w:val="16"/>
        </w:rPr>
        <w:t xml:space="preserve"> may suspend </w:t>
      </w:r>
      <w:r w:rsidR="00A7176E">
        <w:rPr>
          <w:rFonts w:ascii="Tahoma" w:hAnsi="Tahoma" w:cs="Tahoma"/>
          <w:sz w:val="16"/>
          <w:szCs w:val="16"/>
        </w:rPr>
        <w:t xml:space="preserve">the </w:t>
      </w:r>
      <w:r w:rsidRPr="00A92880" w:rsidR="00A92880">
        <w:rPr>
          <w:rFonts w:ascii="Tahoma" w:hAnsi="Tahoma" w:cs="Tahoma"/>
          <w:sz w:val="16"/>
          <w:szCs w:val="16"/>
        </w:rPr>
        <w:t xml:space="preserve">Customer’s or Users’ access to, or use of, the Services if </w:t>
      </w:r>
      <w:r w:rsidR="005437E6">
        <w:rPr>
          <w:rFonts w:ascii="Tahoma" w:hAnsi="Tahoma" w:cs="Tahoma"/>
          <w:sz w:val="16"/>
          <w:szCs w:val="16"/>
        </w:rPr>
        <w:t>the Company</w:t>
      </w:r>
      <w:r w:rsidRPr="00A92880" w:rsidR="00A92880">
        <w:rPr>
          <w:rFonts w:ascii="Tahoma" w:hAnsi="Tahoma" w:cs="Tahoma"/>
          <w:sz w:val="16"/>
          <w:szCs w:val="16"/>
        </w:rPr>
        <w:t xml:space="preserve"> </w:t>
      </w:r>
      <w:r w:rsidR="00A7176E">
        <w:rPr>
          <w:rFonts w:ascii="Tahoma" w:hAnsi="Tahoma" w:cs="Tahoma"/>
          <w:sz w:val="16"/>
          <w:szCs w:val="16"/>
        </w:rPr>
        <w:t xml:space="preserve">reasonably </w:t>
      </w:r>
      <w:r w:rsidRPr="00A92880" w:rsidR="00A92880">
        <w:rPr>
          <w:rFonts w:ascii="Tahoma" w:hAnsi="Tahoma" w:cs="Tahoma"/>
          <w:sz w:val="16"/>
          <w:szCs w:val="16"/>
        </w:rPr>
        <w:t>believes that (</w:t>
      </w:r>
      <w:r w:rsidR="002B5B07">
        <w:rPr>
          <w:rFonts w:ascii="Tahoma" w:hAnsi="Tahoma" w:cs="Tahoma"/>
          <w:sz w:val="16"/>
          <w:szCs w:val="16"/>
        </w:rPr>
        <w:t>i</w:t>
      </w:r>
      <w:r w:rsidRPr="00A92880" w:rsidR="00A92880">
        <w:rPr>
          <w:rFonts w:ascii="Tahoma" w:hAnsi="Tahoma" w:cs="Tahoma"/>
          <w:sz w:val="16"/>
          <w:szCs w:val="16"/>
        </w:rPr>
        <w:t>) there is a significant threat to the functionality, security, integrity, or availability of the Services or any content, data, or applications in the Services; (</w:t>
      </w:r>
      <w:r w:rsidR="002B5B07">
        <w:rPr>
          <w:rFonts w:ascii="Tahoma" w:hAnsi="Tahoma" w:cs="Tahoma"/>
          <w:sz w:val="16"/>
          <w:szCs w:val="16"/>
        </w:rPr>
        <w:t>ii</w:t>
      </w:r>
      <w:r w:rsidRPr="00A92880" w:rsidR="00A92880">
        <w:rPr>
          <w:rFonts w:ascii="Tahoma" w:hAnsi="Tahoma" w:cs="Tahoma"/>
          <w:sz w:val="16"/>
          <w:szCs w:val="16"/>
        </w:rPr>
        <w:t xml:space="preserve">) </w:t>
      </w:r>
      <w:r w:rsidR="00A7176E">
        <w:rPr>
          <w:rFonts w:ascii="Tahoma" w:hAnsi="Tahoma" w:cs="Tahoma"/>
          <w:sz w:val="16"/>
          <w:szCs w:val="16"/>
        </w:rPr>
        <w:t xml:space="preserve">the </w:t>
      </w:r>
      <w:r w:rsidRPr="00A92880" w:rsidR="00A92880">
        <w:rPr>
          <w:rFonts w:ascii="Tahoma" w:hAnsi="Tahoma" w:cs="Tahoma"/>
          <w:sz w:val="16"/>
          <w:szCs w:val="16"/>
        </w:rPr>
        <w:t xml:space="preserve">Customer or </w:t>
      </w:r>
      <w:r w:rsidR="00A7176E">
        <w:rPr>
          <w:rFonts w:ascii="Tahoma" w:hAnsi="Tahoma" w:cs="Tahoma"/>
          <w:sz w:val="16"/>
          <w:szCs w:val="16"/>
        </w:rPr>
        <w:t xml:space="preserve">the </w:t>
      </w:r>
      <w:r w:rsidRPr="00A92880" w:rsidR="00A92880">
        <w:rPr>
          <w:rFonts w:ascii="Tahoma" w:hAnsi="Tahoma" w:cs="Tahoma"/>
          <w:sz w:val="16"/>
          <w:szCs w:val="16"/>
        </w:rPr>
        <w:t>Users are accessing or using the Services to commit an illegal act; or (</w:t>
      </w:r>
      <w:r w:rsidR="002B5B07">
        <w:rPr>
          <w:rFonts w:ascii="Tahoma" w:hAnsi="Tahoma" w:cs="Tahoma"/>
          <w:sz w:val="16"/>
          <w:szCs w:val="16"/>
        </w:rPr>
        <w:t>iii</w:t>
      </w:r>
      <w:r w:rsidRPr="00A92880" w:rsidR="00A92880">
        <w:rPr>
          <w:rFonts w:ascii="Tahoma" w:hAnsi="Tahoma" w:cs="Tahoma"/>
          <w:sz w:val="16"/>
          <w:szCs w:val="16"/>
        </w:rPr>
        <w:t xml:space="preserve">) there is a violation of the Acceptable Use Policy. When reasonably practicable and lawfully permitted, </w:t>
      </w:r>
      <w:r w:rsidR="005437E6">
        <w:rPr>
          <w:rFonts w:ascii="Tahoma" w:hAnsi="Tahoma" w:cs="Tahoma"/>
          <w:sz w:val="16"/>
          <w:szCs w:val="16"/>
        </w:rPr>
        <w:t>the Company</w:t>
      </w:r>
      <w:r w:rsidRPr="00A92880" w:rsidR="00A92880">
        <w:rPr>
          <w:rFonts w:ascii="Tahoma" w:hAnsi="Tahoma" w:cs="Tahoma"/>
          <w:sz w:val="16"/>
          <w:szCs w:val="16"/>
        </w:rPr>
        <w:t xml:space="preserve"> will provide </w:t>
      </w:r>
      <w:r w:rsidR="00A7176E">
        <w:rPr>
          <w:rFonts w:ascii="Tahoma" w:hAnsi="Tahoma" w:cs="Tahoma"/>
          <w:sz w:val="16"/>
          <w:szCs w:val="16"/>
        </w:rPr>
        <w:t xml:space="preserve">the </w:t>
      </w:r>
      <w:r w:rsidRPr="00A92880" w:rsidR="00A92880">
        <w:rPr>
          <w:rFonts w:ascii="Tahoma" w:hAnsi="Tahoma" w:cs="Tahoma"/>
          <w:sz w:val="16"/>
          <w:szCs w:val="16"/>
        </w:rPr>
        <w:t xml:space="preserve">Customer with advance notice of any such suspension. </w:t>
      </w:r>
      <w:r w:rsidR="00142375">
        <w:rPr>
          <w:rFonts w:ascii="Tahoma" w:hAnsi="Tahoma" w:cs="Tahoma"/>
          <w:sz w:val="16"/>
          <w:szCs w:val="16"/>
        </w:rPr>
        <w:t>T</w:t>
      </w:r>
      <w:r w:rsidR="005437E6">
        <w:rPr>
          <w:rFonts w:ascii="Tahoma" w:hAnsi="Tahoma" w:cs="Tahoma"/>
          <w:sz w:val="16"/>
          <w:szCs w:val="16"/>
        </w:rPr>
        <w:t>he Company</w:t>
      </w:r>
      <w:r w:rsidRPr="00A92880" w:rsidR="00A92880">
        <w:rPr>
          <w:rFonts w:ascii="Tahoma" w:hAnsi="Tahoma" w:cs="Tahoma"/>
          <w:sz w:val="16"/>
          <w:szCs w:val="16"/>
        </w:rPr>
        <w:t xml:space="preserve"> will use reasonable efforts to re-establish the Services promptly after </w:t>
      </w:r>
      <w:r w:rsidR="005437E6">
        <w:rPr>
          <w:rFonts w:ascii="Tahoma" w:hAnsi="Tahoma" w:cs="Tahoma"/>
          <w:sz w:val="16"/>
          <w:szCs w:val="16"/>
        </w:rPr>
        <w:t>the Company</w:t>
      </w:r>
      <w:r w:rsidRPr="00A92880" w:rsidR="00A92880">
        <w:rPr>
          <w:rFonts w:ascii="Tahoma" w:hAnsi="Tahoma" w:cs="Tahoma"/>
          <w:sz w:val="16"/>
          <w:szCs w:val="16"/>
        </w:rPr>
        <w:t xml:space="preserve"> determines that the issue causing the suspension has been resolved. During any suspension period, </w:t>
      </w:r>
      <w:r w:rsidR="005437E6">
        <w:rPr>
          <w:rFonts w:ascii="Tahoma" w:hAnsi="Tahoma" w:cs="Tahoma"/>
          <w:sz w:val="16"/>
          <w:szCs w:val="16"/>
        </w:rPr>
        <w:t>the Company</w:t>
      </w:r>
      <w:r w:rsidRPr="00A92880" w:rsidR="00A92880">
        <w:rPr>
          <w:rFonts w:ascii="Tahoma" w:hAnsi="Tahoma" w:cs="Tahoma"/>
          <w:sz w:val="16"/>
          <w:szCs w:val="16"/>
        </w:rPr>
        <w:t xml:space="preserve"> will make Customer Data (as it existed on the suspension date) available to </w:t>
      </w:r>
      <w:r w:rsidR="00A7176E">
        <w:rPr>
          <w:rFonts w:ascii="Tahoma" w:hAnsi="Tahoma" w:cs="Tahoma"/>
          <w:sz w:val="16"/>
          <w:szCs w:val="16"/>
        </w:rPr>
        <w:t xml:space="preserve">the </w:t>
      </w:r>
      <w:r w:rsidRPr="00A92880" w:rsidR="00A92880">
        <w:rPr>
          <w:rFonts w:ascii="Tahoma" w:hAnsi="Tahoma" w:cs="Tahoma"/>
          <w:sz w:val="16"/>
          <w:szCs w:val="16"/>
        </w:rPr>
        <w:t xml:space="preserve">Customer. Any suspension under this Section shall not excuse </w:t>
      </w:r>
      <w:r w:rsidR="00A7176E">
        <w:rPr>
          <w:rFonts w:ascii="Tahoma" w:hAnsi="Tahoma" w:cs="Tahoma"/>
          <w:sz w:val="16"/>
          <w:szCs w:val="16"/>
        </w:rPr>
        <w:t xml:space="preserve">the </w:t>
      </w:r>
      <w:r w:rsidRPr="00A92880" w:rsidR="00A92880">
        <w:rPr>
          <w:rFonts w:ascii="Tahoma" w:hAnsi="Tahoma" w:cs="Tahoma"/>
          <w:sz w:val="16"/>
          <w:szCs w:val="16"/>
        </w:rPr>
        <w:t xml:space="preserve">Customer from </w:t>
      </w:r>
      <w:r w:rsidR="00A7176E">
        <w:rPr>
          <w:rFonts w:ascii="Tahoma" w:hAnsi="Tahoma" w:cs="Tahoma"/>
          <w:sz w:val="16"/>
          <w:szCs w:val="16"/>
        </w:rPr>
        <w:t xml:space="preserve">the </w:t>
      </w:r>
      <w:r w:rsidRPr="00A92880" w:rsidR="00A92880">
        <w:rPr>
          <w:rFonts w:ascii="Tahoma" w:hAnsi="Tahoma" w:cs="Tahoma"/>
          <w:sz w:val="16"/>
          <w:szCs w:val="16"/>
        </w:rPr>
        <w:t>Customer’s obligation to make payments under this Agreement.</w:t>
      </w:r>
      <w:r w:rsidR="00A7176E">
        <w:rPr>
          <w:rFonts w:ascii="Tahoma" w:hAnsi="Tahoma" w:cs="Tahoma"/>
          <w:sz w:val="16"/>
          <w:szCs w:val="16"/>
        </w:rPr>
        <w:t xml:space="preserve"> </w:t>
      </w:r>
      <w:r w:rsidRPr="00A7176E" w:rsidR="00A7176E">
        <w:rPr>
          <w:rFonts w:ascii="Tahoma" w:hAnsi="Tahoma" w:cs="Tahoma"/>
          <w:sz w:val="16"/>
          <w:szCs w:val="16"/>
        </w:rPr>
        <w:t xml:space="preserve">The Customer agrees that </w:t>
      </w:r>
      <w:r w:rsidR="005437E6">
        <w:rPr>
          <w:rFonts w:ascii="Tahoma" w:hAnsi="Tahoma" w:cs="Tahoma"/>
          <w:sz w:val="16"/>
          <w:szCs w:val="16"/>
        </w:rPr>
        <w:t>the Company</w:t>
      </w:r>
      <w:r w:rsidRPr="00A7176E" w:rsidR="00A7176E">
        <w:rPr>
          <w:rFonts w:ascii="Tahoma" w:hAnsi="Tahoma" w:cs="Tahoma"/>
          <w:sz w:val="16"/>
          <w:szCs w:val="16"/>
        </w:rPr>
        <w:t xml:space="preserve"> shall not be liable to Customer or other third party for any suspension pursuant to this Section 6.2.</w:t>
      </w:r>
    </w:p>
    <w:p w:rsidR="00A7176E" w:rsidP="007E7E79" w:rsidRDefault="00A7176E" w14:paraId="2BD10565" w14:textId="77777777">
      <w:pPr>
        <w:pStyle w:val="Header"/>
        <w:jc w:val="both"/>
        <w:rPr>
          <w:rFonts w:ascii="Tahoma" w:hAnsi="Tahoma" w:cs="Tahoma"/>
          <w:sz w:val="16"/>
          <w:szCs w:val="16"/>
        </w:rPr>
      </w:pPr>
    </w:p>
    <w:p w:rsidRPr="00035760" w:rsidR="00035760" w:rsidP="00035760" w:rsidRDefault="00A7176E" w14:paraId="35FCCD47" w14:textId="5C614191">
      <w:pPr>
        <w:pStyle w:val="Header"/>
        <w:jc w:val="both"/>
        <w:rPr>
          <w:rFonts w:ascii="Tahoma" w:hAnsi="Tahoma" w:cs="Tahoma"/>
          <w:sz w:val="16"/>
          <w:szCs w:val="16"/>
        </w:rPr>
      </w:pPr>
      <w:r w:rsidRPr="00A7176E">
        <w:rPr>
          <w:rFonts w:ascii="Tahoma" w:hAnsi="Tahoma" w:cs="Tahoma"/>
          <w:b/>
          <w:bCs/>
          <w:sz w:val="16"/>
          <w:szCs w:val="16"/>
        </w:rPr>
        <w:t xml:space="preserve">6.3. </w:t>
      </w:r>
      <w:r w:rsidRPr="00A7176E" w:rsidR="00A92880">
        <w:rPr>
          <w:rFonts w:ascii="Tahoma" w:hAnsi="Tahoma" w:cs="Tahoma"/>
          <w:b/>
          <w:bCs/>
          <w:sz w:val="16"/>
          <w:szCs w:val="16"/>
        </w:rPr>
        <w:t>Terminatio</w:t>
      </w:r>
      <w:r w:rsidRPr="00A7176E">
        <w:rPr>
          <w:rFonts w:ascii="Tahoma" w:hAnsi="Tahoma" w:cs="Tahoma"/>
          <w:b/>
          <w:bCs/>
          <w:sz w:val="16"/>
          <w:szCs w:val="16"/>
        </w:rPr>
        <w:t>n</w:t>
      </w:r>
      <w:r w:rsidRPr="00A7176E" w:rsidR="00A92880">
        <w:rPr>
          <w:rFonts w:ascii="Tahoma" w:hAnsi="Tahoma" w:cs="Tahoma"/>
          <w:b/>
          <w:bCs/>
          <w:sz w:val="16"/>
          <w:szCs w:val="16"/>
        </w:rPr>
        <w:t>.</w:t>
      </w:r>
      <w:r w:rsidRPr="00A92880" w:rsidR="00A92880">
        <w:rPr>
          <w:rFonts w:ascii="Tahoma" w:hAnsi="Tahoma" w:cs="Tahoma"/>
          <w:sz w:val="16"/>
          <w:szCs w:val="16"/>
        </w:rPr>
        <w:t xml:space="preserve"> </w:t>
      </w:r>
      <w:r w:rsidRPr="00035760" w:rsidR="00035760">
        <w:rPr>
          <w:rFonts w:ascii="Tahoma" w:hAnsi="Tahoma" w:cs="Tahoma"/>
          <w:sz w:val="16"/>
          <w:szCs w:val="16"/>
        </w:rPr>
        <w:t xml:space="preserve">Either party may terminate this Agreement on immediate written notice to the other party if: (i) the other party is in breach of its obligations under this Agreement and (where such breach is capable of remedy) fails to remedy such breach within thirty (30) days of receipt of </w:t>
      </w:r>
      <w:r w:rsidR="007C6ABA">
        <w:rPr>
          <w:rFonts w:ascii="Tahoma" w:hAnsi="Tahoma" w:cs="Tahoma"/>
          <w:sz w:val="16"/>
          <w:szCs w:val="16"/>
        </w:rPr>
        <w:t xml:space="preserve">written </w:t>
      </w:r>
      <w:r w:rsidRPr="00035760" w:rsidR="00035760">
        <w:rPr>
          <w:rFonts w:ascii="Tahoma" w:hAnsi="Tahoma" w:cs="Tahoma"/>
          <w:sz w:val="16"/>
          <w:szCs w:val="16"/>
        </w:rPr>
        <w:t xml:space="preserve">notice from the </w:t>
      </w:r>
      <w:r w:rsidR="005D6FCD">
        <w:rPr>
          <w:rFonts w:ascii="Tahoma" w:hAnsi="Tahoma" w:cs="Tahoma"/>
          <w:sz w:val="16"/>
          <w:szCs w:val="16"/>
        </w:rPr>
        <w:t>non</w:t>
      </w:r>
      <w:r w:rsidR="00501961">
        <w:rPr>
          <w:rFonts w:ascii="Tahoma" w:hAnsi="Tahoma" w:cs="Tahoma"/>
          <w:sz w:val="16"/>
          <w:szCs w:val="16"/>
        </w:rPr>
        <w:t xml:space="preserve">-breaching </w:t>
      </w:r>
      <w:r w:rsidRPr="00035760" w:rsidR="00035760">
        <w:rPr>
          <w:rFonts w:ascii="Tahoma" w:hAnsi="Tahoma" w:cs="Tahoma"/>
          <w:sz w:val="16"/>
          <w:szCs w:val="16"/>
        </w:rPr>
        <w:t xml:space="preserve">party; (iii) the other party undergoes insolvency or bankruptcy events or its normal business operations ceases or goes under the control of a receiver appointed by the authority; (iv) except with respect to payment obligations hereunder, if a Force Majeure Event delays or prevents the performance of any obligations of either of the parties, </w:t>
      </w:r>
      <w:r w:rsidRPr="00035760" w:rsidR="00035760">
        <w:rPr>
          <w:rFonts w:ascii="Tahoma" w:hAnsi="Tahoma" w:cs="Tahoma"/>
          <w:sz w:val="16"/>
          <w:szCs w:val="16"/>
        </w:rPr>
        <w:t xml:space="preserve">such failure or delay shall not be deemed to constitute a material breach of this Agreement, but such obligation shall remain in full force and effect, and shall be performed or satisfied as soon as reasonably practicable after the termination of the relevant circumstances causing such failure or delay, provided that if such party is prevented or delayed from performing for more than </w:t>
      </w:r>
      <w:r w:rsidR="00FA6D38">
        <w:rPr>
          <w:rFonts w:ascii="Tahoma" w:hAnsi="Tahoma" w:cs="Tahoma"/>
          <w:sz w:val="16"/>
          <w:szCs w:val="16"/>
        </w:rPr>
        <w:t>thirty</w:t>
      </w:r>
      <w:r w:rsidRPr="00035760" w:rsidR="00035760">
        <w:rPr>
          <w:rFonts w:ascii="Tahoma" w:hAnsi="Tahoma" w:cs="Tahoma"/>
          <w:sz w:val="16"/>
          <w:szCs w:val="16"/>
        </w:rPr>
        <w:t xml:space="preserve"> (</w:t>
      </w:r>
      <w:r w:rsidR="00FA6D38">
        <w:rPr>
          <w:rFonts w:ascii="Tahoma" w:hAnsi="Tahoma" w:cs="Tahoma"/>
          <w:sz w:val="16"/>
          <w:szCs w:val="16"/>
        </w:rPr>
        <w:t>3</w:t>
      </w:r>
      <w:r w:rsidRPr="00035760" w:rsidR="00035760">
        <w:rPr>
          <w:rFonts w:ascii="Tahoma" w:hAnsi="Tahoma" w:cs="Tahoma"/>
          <w:sz w:val="16"/>
          <w:szCs w:val="16"/>
        </w:rPr>
        <w:t>0) days, the other party may terminate this Agreement upon thirty (30) days’ written notice.</w:t>
      </w:r>
    </w:p>
    <w:p w:rsidRPr="00035760" w:rsidR="00035760" w:rsidP="00035760" w:rsidRDefault="00035760" w14:paraId="3E5BEF5D" w14:textId="77777777">
      <w:pPr>
        <w:pStyle w:val="Header"/>
        <w:jc w:val="both"/>
        <w:rPr>
          <w:rFonts w:ascii="Tahoma" w:hAnsi="Tahoma" w:cs="Tahoma"/>
          <w:sz w:val="16"/>
          <w:szCs w:val="16"/>
        </w:rPr>
      </w:pPr>
    </w:p>
    <w:p w:rsidR="00035760" w:rsidP="00035760" w:rsidRDefault="00501961" w14:paraId="127EEF16" w14:textId="7CE5B143">
      <w:pPr>
        <w:pStyle w:val="Header"/>
        <w:jc w:val="both"/>
        <w:rPr>
          <w:rFonts w:ascii="Tahoma" w:hAnsi="Tahoma" w:cs="Tahoma"/>
          <w:sz w:val="16"/>
          <w:szCs w:val="16"/>
        </w:rPr>
      </w:pPr>
      <w:r w:rsidRPr="00A7176E">
        <w:rPr>
          <w:rFonts w:ascii="Tahoma" w:hAnsi="Tahoma" w:cs="Tahoma"/>
          <w:b/>
          <w:bCs/>
          <w:sz w:val="16"/>
          <w:szCs w:val="16"/>
        </w:rPr>
        <w:t>6.</w:t>
      </w:r>
      <w:r>
        <w:rPr>
          <w:rFonts w:ascii="Tahoma" w:hAnsi="Tahoma" w:cs="Tahoma"/>
          <w:b/>
          <w:bCs/>
          <w:sz w:val="16"/>
          <w:szCs w:val="16"/>
        </w:rPr>
        <w:t>4</w:t>
      </w:r>
      <w:r w:rsidRPr="00A7176E">
        <w:rPr>
          <w:rFonts w:ascii="Tahoma" w:hAnsi="Tahoma" w:cs="Tahoma"/>
          <w:b/>
          <w:bCs/>
          <w:sz w:val="16"/>
          <w:szCs w:val="16"/>
        </w:rPr>
        <w:t xml:space="preserve">. </w:t>
      </w:r>
      <w:r>
        <w:rPr>
          <w:rFonts w:ascii="Tahoma" w:hAnsi="Tahoma" w:cs="Tahoma"/>
          <w:b/>
          <w:bCs/>
          <w:sz w:val="16"/>
          <w:szCs w:val="16"/>
        </w:rPr>
        <w:t xml:space="preserve">Effects of </w:t>
      </w:r>
      <w:r w:rsidRPr="00A7176E">
        <w:rPr>
          <w:rFonts w:ascii="Tahoma" w:hAnsi="Tahoma" w:cs="Tahoma"/>
          <w:b/>
          <w:bCs/>
          <w:sz w:val="16"/>
          <w:szCs w:val="16"/>
        </w:rPr>
        <w:t>Termination.</w:t>
      </w:r>
      <w:r w:rsidRPr="00A92880">
        <w:rPr>
          <w:rFonts w:ascii="Tahoma" w:hAnsi="Tahoma" w:cs="Tahoma"/>
          <w:sz w:val="16"/>
          <w:szCs w:val="16"/>
        </w:rPr>
        <w:t xml:space="preserve"> </w:t>
      </w:r>
      <w:r w:rsidRPr="00035760" w:rsidR="00035760">
        <w:rPr>
          <w:rFonts w:ascii="Tahoma" w:hAnsi="Tahoma" w:cs="Tahoma"/>
          <w:sz w:val="16"/>
          <w:szCs w:val="16"/>
        </w:rPr>
        <w:t>Upon termination</w:t>
      </w:r>
      <w:r>
        <w:rPr>
          <w:rFonts w:ascii="Tahoma" w:hAnsi="Tahoma" w:cs="Tahoma"/>
          <w:sz w:val="16"/>
          <w:szCs w:val="16"/>
        </w:rPr>
        <w:t xml:space="preserve"> or expiry</w:t>
      </w:r>
      <w:r w:rsidRPr="00035760" w:rsidR="00035760">
        <w:rPr>
          <w:rFonts w:ascii="Tahoma" w:hAnsi="Tahoma" w:cs="Tahoma"/>
          <w:sz w:val="16"/>
          <w:szCs w:val="16"/>
        </w:rPr>
        <w:t xml:space="preserve"> of this Agreement: (</w:t>
      </w:r>
      <w:r w:rsidR="002F0FC0">
        <w:rPr>
          <w:rFonts w:ascii="Tahoma" w:hAnsi="Tahoma" w:cs="Tahoma"/>
          <w:sz w:val="16"/>
          <w:szCs w:val="16"/>
        </w:rPr>
        <w:t>i</w:t>
      </w:r>
      <w:r w:rsidRPr="00035760" w:rsidR="00035760">
        <w:rPr>
          <w:rFonts w:ascii="Tahoma" w:hAnsi="Tahoma" w:cs="Tahoma"/>
          <w:sz w:val="16"/>
          <w:szCs w:val="16"/>
        </w:rPr>
        <w:t xml:space="preserve">) </w:t>
      </w:r>
      <w:r w:rsidR="009A77D5">
        <w:rPr>
          <w:rFonts w:ascii="Tahoma" w:hAnsi="Tahoma" w:cs="Tahoma"/>
          <w:sz w:val="16"/>
          <w:szCs w:val="16"/>
        </w:rPr>
        <w:t>applicable provisions of Section</w:t>
      </w:r>
      <w:r w:rsidR="004B796C">
        <w:rPr>
          <w:rFonts w:ascii="Tahoma" w:hAnsi="Tahoma" w:cs="Tahoma"/>
          <w:sz w:val="16"/>
          <w:szCs w:val="16"/>
        </w:rPr>
        <w:t xml:space="preserve"> </w:t>
      </w:r>
      <w:r w:rsidR="00F30907">
        <w:rPr>
          <w:rFonts w:ascii="Tahoma" w:hAnsi="Tahoma" w:cs="Tahoma"/>
          <w:sz w:val="16"/>
          <w:szCs w:val="16"/>
        </w:rPr>
        <w:t xml:space="preserve">5 to 19 </w:t>
      </w:r>
      <w:r w:rsidRPr="00035760" w:rsidR="00035760">
        <w:rPr>
          <w:rFonts w:ascii="Tahoma" w:hAnsi="Tahoma" w:cs="Tahoma"/>
          <w:sz w:val="16"/>
          <w:szCs w:val="16"/>
        </w:rPr>
        <w:t>shall</w:t>
      </w:r>
      <w:r w:rsidR="004902BA">
        <w:rPr>
          <w:rFonts w:ascii="Tahoma" w:hAnsi="Tahoma" w:cs="Tahoma"/>
          <w:sz w:val="16"/>
          <w:szCs w:val="16"/>
        </w:rPr>
        <w:t xml:space="preserve"> survive and</w:t>
      </w:r>
      <w:r w:rsidRPr="00035760" w:rsidR="00035760">
        <w:rPr>
          <w:rFonts w:ascii="Tahoma" w:hAnsi="Tahoma" w:cs="Tahoma"/>
          <w:sz w:val="16"/>
          <w:szCs w:val="16"/>
        </w:rPr>
        <w:t xml:space="preserve"> continue in full force and effect; (</w:t>
      </w:r>
      <w:r w:rsidR="002F0FC0">
        <w:rPr>
          <w:rFonts w:ascii="Tahoma" w:hAnsi="Tahoma" w:cs="Tahoma"/>
          <w:sz w:val="16"/>
          <w:szCs w:val="16"/>
        </w:rPr>
        <w:t>ii</w:t>
      </w:r>
      <w:r w:rsidRPr="00035760" w:rsidR="00035760">
        <w:rPr>
          <w:rFonts w:ascii="Tahoma" w:hAnsi="Tahoma" w:cs="Tahoma"/>
          <w:sz w:val="16"/>
          <w:szCs w:val="16"/>
        </w:rPr>
        <w:t xml:space="preserve">) </w:t>
      </w:r>
      <w:r w:rsidR="00E65898">
        <w:rPr>
          <w:rFonts w:ascii="Tahoma" w:hAnsi="Tahoma" w:cs="Tahoma"/>
          <w:sz w:val="16"/>
          <w:szCs w:val="16"/>
        </w:rPr>
        <w:t>the</w:t>
      </w:r>
      <w:r w:rsidRPr="00035760" w:rsidR="00035760">
        <w:rPr>
          <w:rFonts w:ascii="Tahoma" w:hAnsi="Tahoma" w:cs="Tahoma"/>
          <w:sz w:val="16"/>
          <w:szCs w:val="16"/>
        </w:rPr>
        <w:t xml:space="preserve"> Customer shall immediately cease using the S</w:t>
      </w:r>
      <w:r>
        <w:rPr>
          <w:rFonts w:ascii="Tahoma" w:hAnsi="Tahoma" w:cs="Tahoma"/>
          <w:sz w:val="16"/>
          <w:szCs w:val="16"/>
        </w:rPr>
        <w:t>ervices</w:t>
      </w:r>
      <w:r w:rsidR="00E65898">
        <w:rPr>
          <w:rFonts w:ascii="Tahoma" w:hAnsi="Tahoma" w:cs="Tahoma"/>
          <w:sz w:val="16"/>
          <w:szCs w:val="16"/>
        </w:rPr>
        <w:t>, and access to the Services will be terminated</w:t>
      </w:r>
      <w:r w:rsidRPr="00035760" w:rsidR="00035760">
        <w:rPr>
          <w:rFonts w:ascii="Tahoma" w:hAnsi="Tahoma" w:cs="Tahoma"/>
          <w:sz w:val="16"/>
          <w:szCs w:val="16"/>
        </w:rPr>
        <w:t>; (</w:t>
      </w:r>
      <w:r w:rsidR="002F0FC0">
        <w:rPr>
          <w:rFonts w:ascii="Tahoma" w:hAnsi="Tahoma" w:cs="Tahoma"/>
          <w:sz w:val="16"/>
          <w:szCs w:val="16"/>
        </w:rPr>
        <w:t>iii</w:t>
      </w:r>
      <w:r w:rsidRPr="00035760" w:rsidR="00035760">
        <w:rPr>
          <w:rFonts w:ascii="Tahoma" w:hAnsi="Tahoma" w:cs="Tahoma"/>
          <w:sz w:val="16"/>
          <w:szCs w:val="16"/>
        </w:rPr>
        <w:t>)</w:t>
      </w:r>
      <w:r w:rsidR="00C03E6C">
        <w:rPr>
          <w:rFonts w:ascii="Tahoma" w:hAnsi="Tahoma" w:cs="Tahoma"/>
          <w:sz w:val="16"/>
          <w:szCs w:val="16"/>
        </w:rPr>
        <w:t xml:space="preserve"> </w:t>
      </w:r>
      <w:r w:rsidR="00387446">
        <w:rPr>
          <w:rFonts w:ascii="Tahoma" w:hAnsi="Tahoma" w:cs="Tahoma"/>
          <w:sz w:val="16"/>
          <w:szCs w:val="16"/>
        </w:rPr>
        <w:t xml:space="preserve">upon written request from the Customer, </w:t>
      </w:r>
      <w:r w:rsidRPr="00035760" w:rsidR="00035760">
        <w:rPr>
          <w:rFonts w:ascii="Tahoma" w:hAnsi="Tahoma" w:cs="Tahoma"/>
          <w:sz w:val="16"/>
          <w:szCs w:val="16"/>
        </w:rPr>
        <w:t xml:space="preserve">the </w:t>
      </w:r>
      <w:r w:rsidR="005437E6">
        <w:rPr>
          <w:rFonts w:ascii="Tahoma" w:hAnsi="Tahoma" w:cs="Tahoma"/>
          <w:sz w:val="16"/>
          <w:szCs w:val="16"/>
        </w:rPr>
        <w:t>Company</w:t>
      </w:r>
      <w:r w:rsidR="006228FB">
        <w:rPr>
          <w:rFonts w:ascii="Tahoma" w:hAnsi="Tahoma" w:cs="Tahoma"/>
          <w:sz w:val="16"/>
          <w:szCs w:val="16"/>
        </w:rPr>
        <w:t xml:space="preserve"> will </w:t>
      </w:r>
      <w:r w:rsidR="00387446">
        <w:rPr>
          <w:rFonts w:ascii="Tahoma" w:hAnsi="Tahoma" w:cs="Tahoma"/>
          <w:sz w:val="16"/>
          <w:szCs w:val="16"/>
        </w:rPr>
        <w:t>return the Customer Data in a format and medium</w:t>
      </w:r>
      <w:r w:rsidR="004D63F6">
        <w:rPr>
          <w:rFonts w:ascii="Tahoma" w:hAnsi="Tahoma" w:cs="Tahoma"/>
          <w:sz w:val="16"/>
          <w:szCs w:val="16"/>
        </w:rPr>
        <w:t xml:space="preserve"> </w:t>
      </w:r>
      <w:r w:rsidR="00387446">
        <w:rPr>
          <w:rFonts w:ascii="Tahoma" w:hAnsi="Tahoma" w:cs="Tahoma"/>
          <w:sz w:val="16"/>
          <w:szCs w:val="16"/>
        </w:rPr>
        <w:t>determined by the Company</w:t>
      </w:r>
      <w:r w:rsidR="004D63F6">
        <w:rPr>
          <w:rFonts w:ascii="Tahoma" w:hAnsi="Tahoma" w:cs="Tahoma"/>
          <w:sz w:val="16"/>
          <w:szCs w:val="16"/>
        </w:rPr>
        <w:t xml:space="preserve">, provided that, in the absence of such request, the Customer Data will be retained or destroyed subject to </w:t>
      </w:r>
      <w:r w:rsidR="004821B2">
        <w:rPr>
          <w:rFonts w:ascii="Tahoma" w:hAnsi="Tahoma" w:cs="Tahoma"/>
          <w:sz w:val="16"/>
          <w:szCs w:val="16"/>
        </w:rPr>
        <w:t>the Company’s data retention policy</w:t>
      </w:r>
      <w:r w:rsidR="00842062">
        <w:rPr>
          <w:rFonts w:ascii="Tahoma" w:hAnsi="Tahoma" w:cs="Tahoma"/>
          <w:sz w:val="16"/>
          <w:szCs w:val="16"/>
        </w:rPr>
        <w:t>;</w:t>
      </w:r>
      <w:r w:rsidRPr="00035760" w:rsidR="00035760">
        <w:rPr>
          <w:rFonts w:ascii="Tahoma" w:hAnsi="Tahoma" w:cs="Tahoma"/>
          <w:sz w:val="16"/>
          <w:szCs w:val="16"/>
        </w:rPr>
        <w:t xml:space="preserve"> (</w:t>
      </w:r>
      <w:r w:rsidR="002F0FC0">
        <w:rPr>
          <w:rFonts w:ascii="Tahoma" w:hAnsi="Tahoma" w:cs="Tahoma"/>
          <w:sz w:val="16"/>
          <w:szCs w:val="16"/>
        </w:rPr>
        <w:t>iv</w:t>
      </w:r>
      <w:r w:rsidRPr="00035760" w:rsidR="00035760">
        <w:rPr>
          <w:rFonts w:ascii="Tahoma" w:hAnsi="Tahoma" w:cs="Tahoma"/>
          <w:sz w:val="16"/>
          <w:szCs w:val="16"/>
        </w:rPr>
        <w:t>) if</w:t>
      </w:r>
      <w:r w:rsidR="008D1365">
        <w:rPr>
          <w:rFonts w:ascii="Tahoma" w:hAnsi="Tahoma" w:cs="Tahoma"/>
          <w:sz w:val="16"/>
          <w:szCs w:val="16"/>
        </w:rPr>
        <w:t xml:space="preserve"> </w:t>
      </w:r>
      <w:r w:rsidRPr="00035760" w:rsidR="00035760">
        <w:rPr>
          <w:rFonts w:ascii="Tahoma" w:hAnsi="Tahoma" w:cs="Tahoma"/>
          <w:sz w:val="16"/>
          <w:szCs w:val="16"/>
        </w:rPr>
        <w:t>this Agreement</w:t>
      </w:r>
      <w:r w:rsidR="004821B2">
        <w:rPr>
          <w:rFonts w:ascii="Tahoma" w:hAnsi="Tahoma" w:cs="Tahoma"/>
          <w:sz w:val="16"/>
          <w:szCs w:val="16"/>
        </w:rPr>
        <w:t xml:space="preserve"> is</w:t>
      </w:r>
      <w:r w:rsidR="00117C5D">
        <w:rPr>
          <w:rFonts w:ascii="Tahoma" w:hAnsi="Tahoma" w:cs="Tahoma"/>
          <w:sz w:val="16"/>
          <w:szCs w:val="16"/>
        </w:rPr>
        <w:t xml:space="preserve"> </w:t>
      </w:r>
      <w:r w:rsidRPr="00035760" w:rsidR="00035760">
        <w:rPr>
          <w:rFonts w:ascii="Tahoma" w:hAnsi="Tahoma" w:cs="Tahoma"/>
          <w:sz w:val="16"/>
          <w:szCs w:val="16"/>
        </w:rPr>
        <w:t xml:space="preserve">terminated by </w:t>
      </w:r>
      <w:r w:rsidR="005437E6">
        <w:rPr>
          <w:rFonts w:ascii="Tahoma" w:hAnsi="Tahoma" w:cs="Tahoma"/>
          <w:sz w:val="16"/>
          <w:szCs w:val="16"/>
        </w:rPr>
        <w:t>the Company</w:t>
      </w:r>
      <w:r w:rsidRPr="00035760" w:rsidR="00035760">
        <w:rPr>
          <w:rFonts w:ascii="Tahoma" w:hAnsi="Tahoma" w:cs="Tahoma"/>
          <w:sz w:val="16"/>
          <w:szCs w:val="16"/>
        </w:rPr>
        <w:t xml:space="preserve"> for </w:t>
      </w:r>
      <w:r w:rsidR="00E65898">
        <w:rPr>
          <w:rFonts w:ascii="Tahoma" w:hAnsi="Tahoma" w:cs="Tahoma"/>
          <w:sz w:val="16"/>
          <w:szCs w:val="16"/>
        </w:rPr>
        <w:t xml:space="preserve">the Customer’s </w:t>
      </w:r>
      <w:r w:rsidRPr="00035760" w:rsidR="00035760">
        <w:rPr>
          <w:rFonts w:ascii="Tahoma" w:hAnsi="Tahoma" w:cs="Tahoma"/>
          <w:sz w:val="16"/>
          <w:szCs w:val="16"/>
        </w:rPr>
        <w:t xml:space="preserve">breach, all sums that would have been due had this Agreement not been terminated prior to the expiry of the Term shall become immediately due and payable to </w:t>
      </w:r>
      <w:r w:rsidR="005437E6">
        <w:rPr>
          <w:rFonts w:ascii="Tahoma" w:hAnsi="Tahoma" w:cs="Tahoma"/>
          <w:sz w:val="16"/>
          <w:szCs w:val="16"/>
        </w:rPr>
        <w:t>the Company</w:t>
      </w:r>
      <w:r w:rsidRPr="00035760" w:rsidR="00035760">
        <w:rPr>
          <w:rFonts w:ascii="Tahoma" w:hAnsi="Tahoma" w:cs="Tahoma"/>
          <w:sz w:val="16"/>
          <w:szCs w:val="16"/>
        </w:rPr>
        <w:t>; and (</w:t>
      </w:r>
      <w:r w:rsidR="002F0FC0">
        <w:rPr>
          <w:rFonts w:ascii="Tahoma" w:hAnsi="Tahoma" w:cs="Tahoma"/>
          <w:sz w:val="16"/>
          <w:szCs w:val="16"/>
        </w:rPr>
        <w:t>v</w:t>
      </w:r>
      <w:r w:rsidRPr="00035760" w:rsidR="00035760">
        <w:rPr>
          <w:rFonts w:ascii="Tahoma" w:hAnsi="Tahoma" w:cs="Tahoma"/>
          <w:sz w:val="16"/>
          <w:szCs w:val="16"/>
        </w:rPr>
        <w:t xml:space="preserve">) </w:t>
      </w:r>
      <w:r w:rsidRPr="00035760" w:rsidR="00035760">
        <w:rPr>
          <w:rFonts w:ascii="Tahoma" w:hAnsi="Tahoma" w:cs="Tahoma"/>
          <w:sz w:val="16"/>
          <w:szCs w:val="16"/>
        </w:rPr>
        <w:tab/>
      </w:r>
      <w:r w:rsidRPr="00035760" w:rsidR="00035760">
        <w:rPr>
          <w:rFonts w:ascii="Tahoma" w:hAnsi="Tahoma" w:cs="Tahoma"/>
          <w:sz w:val="16"/>
          <w:szCs w:val="16"/>
        </w:rPr>
        <w:t xml:space="preserve">if any </w:t>
      </w:r>
      <w:r w:rsidR="00781F1F">
        <w:rPr>
          <w:rFonts w:ascii="Tahoma" w:hAnsi="Tahoma" w:cs="Tahoma"/>
          <w:sz w:val="16"/>
          <w:szCs w:val="16"/>
        </w:rPr>
        <w:t>SOW</w:t>
      </w:r>
      <w:r w:rsidRPr="00035760" w:rsidR="00035760">
        <w:rPr>
          <w:rFonts w:ascii="Tahoma" w:hAnsi="Tahoma" w:cs="Tahoma"/>
          <w:sz w:val="16"/>
          <w:szCs w:val="16"/>
        </w:rPr>
        <w:t xml:space="preserve"> would not expire but for such termination, such </w:t>
      </w:r>
      <w:r w:rsidR="00781F1F">
        <w:rPr>
          <w:rFonts w:ascii="Tahoma" w:hAnsi="Tahoma" w:cs="Tahoma"/>
          <w:sz w:val="16"/>
          <w:szCs w:val="16"/>
        </w:rPr>
        <w:t xml:space="preserve">SOW </w:t>
      </w:r>
      <w:r w:rsidRPr="00035760" w:rsidR="00035760">
        <w:rPr>
          <w:rFonts w:ascii="Tahoma" w:hAnsi="Tahoma" w:cs="Tahoma"/>
          <w:sz w:val="16"/>
          <w:szCs w:val="16"/>
        </w:rPr>
        <w:t xml:space="preserve">(and this Agreement in respect only of such </w:t>
      </w:r>
      <w:r w:rsidR="00781F1F">
        <w:rPr>
          <w:rFonts w:ascii="Tahoma" w:hAnsi="Tahoma" w:cs="Tahoma"/>
          <w:sz w:val="16"/>
          <w:szCs w:val="16"/>
        </w:rPr>
        <w:t>SOW</w:t>
      </w:r>
      <w:r w:rsidR="00883B75">
        <w:rPr>
          <w:rFonts w:ascii="Tahoma" w:hAnsi="Tahoma" w:cs="Tahoma"/>
          <w:sz w:val="16"/>
          <w:szCs w:val="16"/>
        </w:rPr>
        <w:t>)</w:t>
      </w:r>
      <w:r w:rsidRPr="00035760" w:rsidR="00035760">
        <w:rPr>
          <w:rFonts w:ascii="Tahoma" w:hAnsi="Tahoma" w:cs="Tahoma"/>
          <w:sz w:val="16"/>
          <w:szCs w:val="16"/>
        </w:rPr>
        <w:t xml:space="preserve"> shall continue until the completion of the Services under such </w:t>
      </w:r>
      <w:r w:rsidR="00781F1F">
        <w:rPr>
          <w:rFonts w:ascii="Tahoma" w:hAnsi="Tahoma" w:cs="Tahoma"/>
          <w:sz w:val="16"/>
          <w:szCs w:val="16"/>
        </w:rPr>
        <w:t>SOW</w:t>
      </w:r>
      <w:r w:rsidRPr="00035760" w:rsidR="00035760">
        <w:rPr>
          <w:rFonts w:ascii="Tahoma" w:hAnsi="Tahoma" w:cs="Tahoma"/>
          <w:sz w:val="16"/>
          <w:szCs w:val="16"/>
        </w:rPr>
        <w:t xml:space="preserve">, </w:t>
      </w:r>
      <w:r w:rsidR="00264F8D">
        <w:rPr>
          <w:rFonts w:ascii="Tahoma" w:hAnsi="Tahoma" w:cs="Tahoma"/>
          <w:sz w:val="16"/>
          <w:szCs w:val="16"/>
        </w:rPr>
        <w:t>provided</w:t>
      </w:r>
      <w:r w:rsidRPr="00035760" w:rsidR="00035760">
        <w:rPr>
          <w:rFonts w:ascii="Tahoma" w:hAnsi="Tahoma" w:cs="Tahoma"/>
          <w:sz w:val="16"/>
          <w:szCs w:val="16"/>
        </w:rPr>
        <w:t xml:space="preserve"> that </w:t>
      </w:r>
      <w:r w:rsidR="005437E6">
        <w:rPr>
          <w:rFonts w:ascii="Tahoma" w:hAnsi="Tahoma" w:cs="Tahoma"/>
          <w:sz w:val="16"/>
          <w:szCs w:val="16"/>
        </w:rPr>
        <w:t>the Company</w:t>
      </w:r>
      <w:r w:rsidRPr="00035760" w:rsidR="00035760">
        <w:rPr>
          <w:rFonts w:ascii="Tahoma" w:hAnsi="Tahoma" w:cs="Tahoma"/>
          <w:sz w:val="16"/>
          <w:szCs w:val="16"/>
        </w:rPr>
        <w:t xml:space="preserve"> shall be entitled to terminate such </w:t>
      </w:r>
      <w:r w:rsidR="00781F1F">
        <w:rPr>
          <w:rFonts w:ascii="Tahoma" w:hAnsi="Tahoma" w:cs="Tahoma"/>
          <w:sz w:val="16"/>
          <w:szCs w:val="16"/>
        </w:rPr>
        <w:t>SOW</w:t>
      </w:r>
      <w:r w:rsidRPr="00035760" w:rsidR="00035760">
        <w:rPr>
          <w:rFonts w:ascii="Tahoma" w:hAnsi="Tahoma" w:cs="Tahoma"/>
          <w:sz w:val="16"/>
          <w:szCs w:val="16"/>
        </w:rPr>
        <w:t xml:space="preserve"> if it has terminated this Agreement for breach. </w:t>
      </w:r>
      <w:r w:rsidRPr="00035760" w:rsidR="00035760">
        <w:rPr>
          <w:rFonts w:ascii="Tahoma" w:hAnsi="Tahoma" w:cs="Tahoma"/>
          <w:sz w:val="16"/>
          <w:szCs w:val="16"/>
        </w:rPr>
        <w:tab/>
      </w:r>
      <w:r w:rsidRPr="00035760" w:rsidR="00035760">
        <w:rPr>
          <w:rFonts w:ascii="Tahoma" w:hAnsi="Tahoma" w:cs="Tahoma"/>
          <w:sz w:val="16"/>
          <w:szCs w:val="16"/>
        </w:rPr>
        <w:t>Any termination of this Agreement shall be without prejudice to any other rights or remedies either party may be entitled to under this Agreement or at law.</w:t>
      </w:r>
    </w:p>
    <w:p w:rsidR="0082113D" w:rsidP="007E7E79" w:rsidRDefault="0082113D" w14:paraId="12263A2E" w14:textId="77777777">
      <w:pPr>
        <w:pStyle w:val="Header"/>
        <w:jc w:val="both"/>
        <w:rPr>
          <w:rFonts w:ascii="Tahoma" w:hAnsi="Tahoma" w:cs="Tahoma"/>
          <w:sz w:val="16"/>
          <w:szCs w:val="16"/>
        </w:rPr>
      </w:pPr>
    </w:p>
    <w:p w:rsidR="000F3F64" w:rsidP="000F3F64" w:rsidRDefault="000F3F64" w14:paraId="5A0CD42F" w14:textId="717EFC06">
      <w:pPr>
        <w:pStyle w:val="Header"/>
        <w:jc w:val="both"/>
        <w:rPr>
          <w:rFonts w:ascii="Tahoma" w:hAnsi="Tahoma" w:cs="Tahoma"/>
          <w:b/>
          <w:bCs/>
          <w:sz w:val="16"/>
          <w:szCs w:val="16"/>
        </w:rPr>
      </w:pPr>
      <w:r>
        <w:rPr>
          <w:rFonts w:ascii="Tahoma" w:hAnsi="Tahoma" w:cs="Tahoma"/>
          <w:b/>
          <w:bCs/>
          <w:sz w:val="16"/>
          <w:szCs w:val="16"/>
        </w:rPr>
        <w:t>7. FEES AND PAYMENT</w:t>
      </w:r>
    </w:p>
    <w:p w:rsidR="000F3F64" w:rsidP="000F3F64" w:rsidRDefault="000F3F64" w14:paraId="2F975A08" w14:textId="77777777">
      <w:pPr>
        <w:pStyle w:val="Header"/>
        <w:jc w:val="both"/>
        <w:rPr>
          <w:rFonts w:ascii="Tahoma" w:hAnsi="Tahoma" w:cs="Tahoma"/>
          <w:sz w:val="16"/>
          <w:szCs w:val="16"/>
        </w:rPr>
      </w:pPr>
    </w:p>
    <w:p w:rsidR="000C62F9" w:rsidP="007E7E79" w:rsidRDefault="000C62F9" w14:paraId="7DB3A7AD" w14:textId="04516D89">
      <w:pPr>
        <w:pStyle w:val="Header"/>
        <w:jc w:val="both"/>
        <w:rPr>
          <w:rFonts w:ascii="Tahoma" w:hAnsi="Tahoma" w:cs="Tahoma"/>
          <w:sz w:val="16"/>
          <w:szCs w:val="16"/>
        </w:rPr>
      </w:pPr>
      <w:r>
        <w:rPr>
          <w:rFonts w:ascii="Tahoma" w:hAnsi="Tahoma" w:cs="Tahoma"/>
          <w:b/>
          <w:bCs/>
          <w:sz w:val="16"/>
          <w:szCs w:val="16"/>
        </w:rPr>
        <w:t xml:space="preserve">7.1 </w:t>
      </w:r>
      <w:r w:rsidRPr="00031AC4" w:rsidR="00D84156">
        <w:rPr>
          <w:rFonts w:ascii="Tahoma" w:hAnsi="Tahoma" w:cs="Tahoma"/>
          <w:b/>
          <w:bCs/>
          <w:sz w:val="16"/>
          <w:szCs w:val="16"/>
        </w:rPr>
        <w:t>Fees and Payment.</w:t>
      </w:r>
      <w:r w:rsidRPr="00D84156" w:rsidR="00D84156">
        <w:rPr>
          <w:rFonts w:ascii="Tahoma" w:hAnsi="Tahoma" w:cs="Tahoma"/>
          <w:sz w:val="16"/>
          <w:szCs w:val="16"/>
        </w:rPr>
        <w:t xml:space="preserve"> </w:t>
      </w:r>
      <w:r w:rsidR="00B505A6">
        <w:rPr>
          <w:rFonts w:ascii="Tahoma" w:hAnsi="Tahoma" w:cs="Tahoma"/>
          <w:sz w:val="16"/>
          <w:szCs w:val="16"/>
        </w:rPr>
        <w:t xml:space="preserve">All </w:t>
      </w:r>
      <w:r w:rsidR="00455F70">
        <w:rPr>
          <w:rFonts w:ascii="Tahoma" w:hAnsi="Tahoma" w:cs="Tahoma"/>
          <w:sz w:val="16"/>
          <w:szCs w:val="16"/>
        </w:rPr>
        <w:t>fees</w:t>
      </w:r>
      <w:r w:rsidRPr="00B505A6" w:rsidR="00B505A6">
        <w:rPr>
          <w:rFonts w:ascii="Tahoma" w:hAnsi="Tahoma" w:cs="Tahoma"/>
          <w:sz w:val="16"/>
          <w:szCs w:val="16"/>
        </w:rPr>
        <w:t xml:space="preserve"> shall be set forth in the </w:t>
      </w:r>
      <w:r w:rsidR="00B505A6">
        <w:rPr>
          <w:rFonts w:ascii="Tahoma" w:hAnsi="Tahoma" w:cs="Tahoma"/>
          <w:sz w:val="16"/>
          <w:szCs w:val="16"/>
        </w:rPr>
        <w:t xml:space="preserve">Order Form. </w:t>
      </w:r>
      <w:r w:rsidR="00C428CC">
        <w:rPr>
          <w:rFonts w:ascii="Tahoma" w:hAnsi="Tahoma" w:cs="Tahoma"/>
          <w:sz w:val="16"/>
          <w:szCs w:val="16"/>
        </w:rPr>
        <w:t>F</w:t>
      </w:r>
      <w:r w:rsidRPr="00D84156" w:rsidR="00D84156">
        <w:rPr>
          <w:rFonts w:ascii="Tahoma" w:hAnsi="Tahoma" w:cs="Tahoma"/>
          <w:sz w:val="16"/>
          <w:szCs w:val="16"/>
        </w:rPr>
        <w:t>ee</w:t>
      </w:r>
      <w:r w:rsidR="00C428CC">
        <w:rPr>
          <w:rFonts w:ascii="Tahoma" w:hAnsi="Tahoma" w:cs="Tahoma"/>
          <w:sz w:val="16"/>
          <w:szCs w:val="16"/>
        </w:rPr>
        <w:t>s</w:t>
      </w:r>
      <w:r w:rsidR="00455F70">
        <w:rPr>
          <w:rFonts w:ascii="Tahoma" w:hAnsi="Tahoma" w:cs="Tahoma"/>
          <w:sz w:val="16"/>
          <w:szCs w:val="16"/>
        </w:rPr>
        <w:t xml:space="preserve"> </w:t>
      </w:r>
      <w:r>
        <w:rPr>
          <w:rFonts w:ascii="Tahoma" w:hAnsi="Tahoma" w:cs="Tahoma"/>
          <w:sz w:val="16"/>
          <w:szCs w:val="16"/>
        </w:rPr>
        <w:t>are</w:t>
      </w:r>
      <w:r w:rsidRPr="00D84156" w:rsidR="00D84156">
        <w:rPr>
          <w:rFonts w:ascii="Tahoma" w:hAnsi="Tahoma" w:cs="Tahoma"/>
          <w:sz w:val="16"/>
          <w:szCs w:val="16"/>
        </w:rPr>
        <w:t xml:space="preserve"> due</w:t>
      </w:r>
      <w:r w:rsidR="00FA7234">
        <w:rPr>
          <w:rFonts w:ascii="Tahoma" w:hAnsi="Tahoma" w:cs="Tahoma"/>
          <w:sz w:val="16"/>
          <w:szCs w:val="16"/>
        </w:rPr>
        <w:t xml:space="preserve"> and payable</w:t>
      </w:r>
      <w:r w:rsidRPr="00D84156" w:rsidR="00D84156">
        <w:rPr>
          <w:rFonts w:ascii="Tahoma" w:hAnsi="Tahoma" w:cs="Tahoma"/>
          <w:sz w:val="16"/>
          <w:szCs w:val="16"/>
        </w:rPr>
        <w:t xml:space="preserve"> within </w:t>
      </w:r>
      <w:r w:rsidRPr="00C428CC" w:rsidR="00455F70">
        <w:rPr>
          <w:rFonts w:ascii="Tahoma" w:hAnsi="Tahoma" w:cs="Tahoma"/>
          <w:sz w:val="16"/>
          <w:szCs w:val="16"/>
        </w:rPr>
        <w:t>thirty (</w:t>
      </w:r>
      <w:r w:rsidRPr="00C428CC" w:rsidR="00D84156">
        <w:rPr>
          <w:rFonts w:ascii="Tahoma" w:hAnsi="Tahoma" w:cs="Tahoma"/>
          <w:sz w:val="16"/>
          <w:szCs w:val="16"/>
        </w:rPr>
        <w:t>30</w:t>
      </w:r>
      <w:r w:rsidRPr="00C428CC" w:rsidR="00455F70">
        <w:rPr>
          <w:rFonts w:ascii="Tahoma" w:hAnsi="Tahoma" w:cs="Tahoma"/>
          <w:sz w:val="16"/>
          <w:szCs w:val="16"/>
        </w:rPr>
        <w:t>)</w:t>
      </w:r>
      <w:r w:rsidRPr="00C428CC" w:rsidR="00D84156">
        <w:rPr>
          <w:rFonts w:ascii="Tahoma" w:hAnsi="Tahoma" w:cs="Tahoma"/>
          <w:sz w:val="16"/>
          <w:szCs w:val="16"/>
        </w:rPr>
        <w:t xml:space="preserve"> days</w:t>
      </w:r>
      <w:r w:rsidRPr="00D84156" w:rsidR="00D84156">
        <w:rPr>
          <w:rFonts w:ascii="Tahoma" w:hAnsi="Tahoma" w:cs="Tahoma"/>
          <w:sz w:val="16"/>
          <w:szCs w:val="16"/>
        </w:rPr>
        <w:t xml:space="preserve"> from the invoice date</w:t>
      </w:r>
      <w:r w:rsidR="007D0688">
        <w:rPr>
          <w:rFonts w:ascii="Tahoma" w:hAnsi="Tahoma" w:cs="Tahoma"/>
          <w:sz w:val="16"/>
          <w:szCs w:val="16"/>
        </w:rPr>
        <w:t>,</w:t>
      </w:r>
      <w:r w:rsidRPr="00D84156" w:rsidR="00D84156">
        <w:rPr>
          <w:rFonts w:ascii="Tahoma" w:hAnsi="Tahoma" w:cs="Tahoma"/>
          <w:sz w:val="16"/>
          <w:szCs w:val="16"/>
        </w:rPr>
        <w:t xml:space="preserve"> unless otherwise specified in the applicable Order Form. All </w:t>
      </w:r>
      <w:r w:rsidR="00D15A26">
        <w:rPr>
          <w:rFonts w:ascii="Tahoma" w:hAnsi="Tahoma" w:cs="Tahoma"/>
          <w:sz w:val="16"/>
          <w:szCs w:val="16"/>
        </w:rPr>
        <w:t>Order Forms are non-</w:t>
      </w:r>
      <w:r>
        <w:rPr>
          <w:rFonts w:ascii="Tahoma" w:hAnsi="Tahoma" w:cs="Tahoma"/>
          <w:sz w:val="16"/>
          <w:szCs w:val="16"/>
        </w:rPr>
        <w:t>cancellable,</w:t>
      </w:r>
      <w:r w:rsidR="00D15A26">
        <w:rPr>
          <w:rFonts w:ascii="Tahoma" w:hAnsi="Tahoma" w:cs="Tahoma"/>
          <w:sz w:val="16"/>
          <w:szCs w:val="16"/>
        </w:rPr>
        <w:t xml:space="preserve"> and the </w:t>
      </w:r>
      <w:r w:rsidRPr="00D84156" w:rsidR="00D84156">
        <w:rPr>
          <w:rFonts w:ascii="Tahoma" w:hAnsi="Tahoma" w:cs="Tahoma"/>
          <w:sz w:val="16"/>
          <w:szCs w:val="16"/>
        </w:rPr>
        <w:t xml:space="preserve">fees are non-refundable, except as otherwise explicitly stated in the applicable Order Form or this Agreement. The fees and the term of use for additional Users and other items procured during an existing subscription term will co-terminate with and be prorated through the end date of the subscription term for the applicable </w:t>
      </w:r>
      <w:r w:rsidR="00B017D8">
        <w:rPr>
          <w:rFonts w:ascii="Tahoma" w:hAnsi="Tahoma" w:cs="Tahoma"/>
          <w:sz w:val="16"/>
          <w:szCs w:val="16"/>
        </w:rPr>
        <w:t>Subscription Service</w:t>
      </w:r>
      <w:r w:rsidRPr="00D84156" w:rsidR="00D84156">
        <w:rPr>
          <w:rFonts w:ascii="Tahoma" w:hAnsi="Tahoma" w:cs="Tahoma"/>
          <w:sz w:val="16"/>
          <w:szCs w:val="16"/>
        </w:rPr>
        <w:t xml:space="preserve">. Pricing for subsequent renewal </w:t>
      </w:r>
      <w:r>
        <w:rPr>
          <w:rFonts w:ascii="Tahoma" w:hAnsi="Tahoma" w:cs="Tahoma"/>
          <w:sz w:val="16"/>
          <w:szCs w:val="16"/>
        </w:rPr>
        <w:t xml:space="preserve">of the </w:t>
      </w:r>
      <w:r w:rsidRPr="00D84156" w:rsidR="00D84156">
        <w:rPr>
          <w:rFonts w:ascii="Tahoma" w:hAnsi="Tahoma" w:cs="Tahoma"/>
          <w:sz w:val="16"/>
          <w:szCs w:val="16"/>
        </w:rPr>
        <w:t>Order Form</w:t>
      </w:r>
      <w:r>
        <w:rPr>
          <w:rFonts w:ascii="Tahoma" w:hAnsi="Tahoma" w:cs="Tahoma"/>
          <w:sz w:val="16"/>
          <w:szCs w:val="16"/>
        </w:rPr>
        <w:t xml:space="preserve"> or the Agreement</w:t>
      </w:r>
      <w:r w:rsidRPr="00D84156" w:rsidR="00D84156">
        <w:rPr>
          <w:rFonts w:ascii="Tahoma" w:hAnsi="Tahoma" w:cs="Tahoma"/>
          <w:sz w:val="16"/>
          <w:szCs w:val="16"/>
        </w:rPr>
        <w:t xml:space="preserve"> shall be set at then current pricing, unless otherwise agreed to by the parties. If the fees for a feature or functionality of the </w:t>
      </w:r>
      <w:r w:rsidR="00B017D8">
        <w:rPr>
          <w:rFonts w:ascii="Tahoma" w:hAnsi="Tahoma" w:cs="Tahoma"/>
          <w:sz w:val="16"/>
          <w:szCs w:val="16"/>
        </w:rPr>
        <w:t>Subscription Service</w:t>
      </w:r>
      <w:r w:rsidRPr="00D84156" w:rsidR="00D84156">
        <w:rPr>
          <w:rFonts w:ascii="Tahoma" w:hAnsi="Tahoma" w:cs="Tahoma"/>
          <w:sz w:val="16"/>
          <w:szCs w:val="16"/>
        </w:rPr>
        <w:t xml:space="preserve"> are based on usage of the </w:t>
      </w:r>
      <w:r w:rsidR="00B017D8">
        <w:rPr>
          <w:rFonts w:ascii="Tahoma" w:hAnsi="Tahoma" w:cs="Tahoma"/>
          <w:sz w:val="16"/>
          <w:szCs w:val="16"/>
        </w:rPr>
        <w:t>Subscription Service</w:t>
      </w:r>
      <w:r w:rsidRPr="00D84156" w:rsidR="00D84156">
        <w:rPr>
          <w:rFonts w:ascii="Tahoma" w:hAnsi="Tahoma" w:cs="Tahoma"/>
          <w:sz w:val="16"/>
          <w:szCs w:val="16"/>
        </w:rPr>
        <w:t xml:space="preserve">, then </w:t>
      </w:r>
      <w:r w:rsidR="005437E6">
        <w:rPr>
          <w:rFonts w:ascii="Tahoma" w:hAnsi="Tahoma" w:cs="Tahoma"/>
          <w:sz w:val="16"/>
          <w:szCs w:val="16"/>
        </w:rPr>
        <w:t>the Company</w:t>
      </w:r>
      <w:r w:rsidRPr="00D84156" w:rsidR="00D84156">
        <w:rPr>
          <w:rFonts w:ascii="Tahoma" w:hAnsi="Tahoma" w:cs="Tahoma"/>
          <w:sz w:val="16"/>
          <w:szCs w:val="16"/>
        </w:rPr>
        <w:t xml:space="preserve"> may access and use Customer Data as reasonably necessary to determine the fees for the applicable feature or functionality.</w:t>
      </w:r>
      <w:r w:rsidR="00EA7466">
        <w:rPr>
          <w:rFonts w:ascii="Tahoma" w:hAnsi="Tahoma" w:cs="Tahoma"/>
          <w:sz w:val="16"/>
          <w:szCs w:val="16"/>
        </w:rPr>
        <w:t xml:space="preserve"> </w:t>
      </w:r>
      <w:r w:rsidRPr="00EA7466" w:rsidR="00EA7466">
        <w:rPr>
          <w:rFonts w:ascii="Tahoma" w:hAnsi="Tahoma" w:cs="Tahoma"/>
          <w:sz w:val="16"/>
          <w:szCs w:val="16"/>
        </w:rPr>
        <w:t xml:space="preserve">Unless otherwise agreed in writing, the </w:t>
      </w:r>
      <w:r w:rsidR="00EA7466">
        <w:rPr>
          <w:rFonts w:ascii="Tahoma" w:hAnsi="Tahoma" w:cs="Tahoma"/>
          <w:sz w:val="16"/>
          <w:szCs w:val="16"/>
        </w:rPr>
        <w:t>f</w:t>
      </w:r>
      <w:r w:rsidRPr="00EA7466" w:rsidR="00EA7466">
        <w:rPr>
          <w:rFonts w:ascii="Tahoma" w:hAnsi="Tahoma" w:cs="Tahoma"/>
          <w:sz w:val="16"/>
          <w:szCs w:val="16"/>
        </w:rPr>
        <w:t xml:space="preserve">ees payable under this Agreement shall be adjusted each year during the Term, by an amount which is equal to the percentage increase, if any, </w:t>
      </w:r>
      <w:r w:rsidRPr="00FA7234" w:rsidR="00EA7466">
        <w:rPr>
          <w:rFonts w:ascii="Tahoma" w:hAnsi="Tahoma" w:cs="Tahoma"/>
          <w:sz w:val="16"/>
          <w:szCs w:val="16"/>
        </w:rPr>
        <w:t xml:space="preserve">in the Consumer Price Index plus </w:t>
      </w:r>
      <w:r w:rsidRPr="00FA7234" w:rsidR="00DE3ADA">
        <w:rPr>
          <w:rFonts w:ascii="Tahoma" w:hAnsi="Tahoma" w:cs="Tahoma"/>
          <w:sz w:val="16"/>
          <w:szCs w:val="16"/>
        </w:rPr>
        <w:t>3</w:t>
      </w:r>
      <w:r w:rsidRPr="00FA7234" w:rsidR="00EA7466">
        <w:rPr>
          <w:rFonts w:ascii="Tahoma" w:hAnsi="Tahoma" w:cs="Tahoma"/>
          <w:sz w:val="16"/>
          <w:szCs w:val="16"/>
        </w:rPr>
        <w:t>% for the preceding calendar year.</w:t>
      </w:r>
      <w:r w:rsidRPr="00EA7466" w:rsidR="00EA7466">
        <w:rPr>
          <w:rFonts w:ascii="Tahoma" w:hAnsi="Tahoma" w:cs="Tahoma"/>
          <w:sz w:val="16"/>
          <w:szCs w:val="16"/>
        </w:rPr>
        <w:t xml:space="preserve"> </w:t>
      </w:r>
    </w:p>
    <w:p w:rsidR="000C62F9" w:rsidP="007E7E79" w:rsidRDefault="000C62F9" w14:paraId="2C74FF93" w14:textId="77777777">
      <w:pPr>
        <w:pStyle w:val="Header"/>
        <w:jc w:val="both"/>
        <w:rPr>
          <w:rFonts w:ascii="Tahoma" w:hAnsi="Tahoma" w:cs="Tahoma"/>
          <w:sz w:val="16"/>
          <w:szCs w:val="16"/>
        </w:rPr>
      </w:pPr>
    </w:p>
    <w:p w:rsidR="00D84156" w:rsidP="007E7E79" w:rsidRDefault="004A429A" w14:paraId="6243BCB4" w14:textId="10ADC23D">
      <w:pPr>
        <w:pStyle w:val="Header"/>
        <w:jc w:val="both"/>
        <w:rPr>
          <w:rFonts w:ascii="Tahoma" w:hAnsi="Tahoma" w:cs="Tahoma"/>
          <w:sz w:val="16"/>
          <w:szCs w:val="16"/>
        </w:rPr>
      </w:pPr>
      <w:r w:rsidRPr="004A429A">
        <w:rPr>
          <w:rFonts w:ascii="Tahoma" w:hAnsi="Tahoma" w:cs="Tahoma"/>
          <w:b/>
          <w:bCs/>
          <w:sz w:val="16"/>
          <w:szCs w:val="16"/>
        </w:rPr>
        <w:t xml:space="preserve">7.2. </w:t>
      </w:r>
      <w:r w:rsidRPr="004A429A" w:rsidR="00D84156">
        <w:rPr>
          <w:rFonts w:ascii="Tahoma" w:hAnsi="Tahoma" w:cs="Tahoma"/>
          <w:b/>
          <w:bCs/>
          <w:sz w:val="16"/>
          <w:szCs w:val="16"/>
        </w:rPr>
        <w:t>Taxes.</w:t>
      </w:r>
      <w:r w:rsidRPr="00D84156" w:rsidR="00D84156">
        <w:rPr>
          <w:rFonts w:ascii="Tahoma" w:hAnsi="Tahoma" w:cs="Tahoma"/>
          <w:sz w:val="16"/>
          <w:szCs w:val="16"/>
        </w:rPr>
        <w:t xml:space="preserve"> </w:t>
      </w:r>
      <w:r>
        <w:rPr>
          <w:rFonts w:ascii="Tahoma" w:hAnsi="Tahoma" w:cs="Tahoma"/>
          <w:sz w:val="16"/>
          <w:szCs w:val="16"/>
        </w:rPr>
        <w:t xml:space="preserve">The </w:t>
      </w:r>
      <w:r w:rsidRPr="00D84156" w:rsidR="00D84156">
        <w:rPr>
          <w:rFonts w:ascii="Tahoma" w:hAnsi="Tahoma" w:cs="Tahoma"/>
          <w:sz w:val="16"/>
          <w:szCs w:val="16"/>
        </w:rPr>
        <w:t xml:space="preserve">fees do not include any local, state, federal or foreign taxes, levies or duties of any nature, including value-added, sales use or withholding taxes ("Taxes"). </w:t>
      </w:r>
      <w:r>
        <w:rPr>
          <w:rFonts w:ascii="Tahoma" w:hAnsi="Tahoma" w:cs="Tahoma"/>
          <w:sz w:val="16"/>
          <w:szCs w:val="16"/>
        </w:rPr>
        <w:t xml:space="preserve">The </w:t>
      </w:r>
      <w:r w:rsidRPr="00D84156" w:rsidR="00D84156">
        <w:rPr>
          <w:rFonts w:ascii="Tahoma" w:hAnsi="Tahoma" w:cs="Tahoma"/>
          <w:sz w:val="16"/>
          <w:szCs w:val="16"/>
        </w:rPr>
        <w:t xml:space="preserve">Customer is responsible for paying all Taxes, excluding only taxes based on </w:t>
      </w:r>
      <w:r w:rsidR="005437E6">
        <w:rPr>
          <w:rFonts w:ascii="Tahoma" w:hAnsi="Tahoma" w:cs="Tahoma"/>
          <w:sz w:val="16"/>
          <w:szCs w:val="16"/>
        </w:rPr>
        <w:t>the Company</w:t>
      </w:r>
      <w:r w:rsidRPr="00D84156" w:rsidR="00D84156">
        <w:rPr>
          <w:rFonts w:ascii="Tahoma" w:hAnsi="Tahoma" w:cs="Tahoma"/>
          <w:sz w:val="16"/>
          <w:szCs w:val="16"/>
        </w:rPr>
        <w:t xml:space="preserve">'s net income. If </w:t>
      </w:r>
      <w:r w:rsidR="005437E6">
        <w:rPr>
          <w:rFonts w:ascii="Tahoma" w:hAnsi="Tahoma" w:cs="Tahoma"/>
          <w:sz w:val="16"/>
          <w:szCs w:val="16"/>
        </w:rPr>
        <w:t>the Company</w:t>
      </w:r>
      <w:r w:rsidRPr="00D84156" w:rsidR="00D84156">
        <w:rPr>
          <w:rFonts w:ascii="Tahoma" w:hAnsi="Tahoma" w:cs="Tahoma"/>
          <w:sz w:val="16"/>
          <w:szCs w:val="16"/>
        </w:rPr>
        <w:t xml:space="preserve"> has the legal obligation to pay or collect Taxes for which </w:t>
      </w:r>
      <w:r>
        <w:rPr>
          <w:rFonts w:ascii="Tahoma" w:hAnsi="Tahoma" w:cs="Tahoma"/>
          <w:sz w:val="16"/>
          <w:szCs w:val="16"/>
        </w:rPr>
        <w:t xml:space="preserve">the </w:t>
      </w:r>
      <w:r w:rsidRPr="00D84156" w:rsidR="00D84156">
        <w:rPr>
          <w:rFonts w:ascii="Tahoma" w:hAnsi="Tahoma" w:cs="Tahoma"/>
          <w:sz w:val="16"/>
          <w:szCs w:val="16"/>
        </w:rPr>
        <w:t>Customer is responsible under this Section, the appropriate amount shall be invoiced to and paid by</w:t>
      </w:r>
      <w:r>
        <w:rPr>
          <w:rFonts w:ascii="Tahoma" w:hAnsi="Tahoma" w:cs="Tahoma"/>
          <w:sz w:val="16"/>
          <w:szCs w:val="16"/>
        </w:rPr>
        <w:t xml:space="preserve"> the</w:t>
      </w:r>
      <w:r w:rsidRPr="00D84156" w:rsidR="00D84156">
        <w:rPr>
          <w:rFonts w:ascii="Tahoma" w:hAnsi="Tahoma" w:cs="Tahoma"/>
          <w:sz w:val="16"/>
          <w:szCs w:val="16"/>
        </w:rPr>
        <w:t xml:space="preserve"> Customer unless </w:t>
      </w:r>
      <w:r>
        <w:rPr>
          <w:rFonts w:ascii="Tahoma" w:hAnsi="Tahoma" w:cs="Tahoma"/>
          <w:sz w:val="16"/>
          <w:szCs w:val="16"/>
        </w:rPr>
        <w:t xml:space="preserve">the </w:t>
      </w:r>
      <w:r w:rsidRPr="00D84156" w:rsidR="00D84156">
        <w:rPr>
          <w:rFonts w:ascii="Tahoma" w:hAnsi="Tahoma" w:cs="Tahoma"/>
          <w:sz w:val="16"/>
          <w:szCs w:val="16"/>
        </w:rPr>
        <w:t xml:space="preserve">Customer provides </w:t>
      </w:r>
      <w:r w:rsidR="005437E6">
        <w:rPr>
          <w:rFonts w:ascii="Tahoma" w:hAnsi="Tahoma" w:cs="Tahoma"/>
          <w:sz w:val="16"/>
          <w:szCs w:val="16"/>
        </w:rPr>
        <w:t>the Company</w:t>
      </w:r>
      <w:r w:rsidRPr="00D84156" w:rsidR="00D84156">
        <w:rPr>
          <w:rFonts w:ascii="Tahoma" w:hAnsi="Tahoma" w:cs="Tahoma"/>
          <w:sz w:val="16"/>
          <w:szCs w:val="16"/>
        </w:rPr>
        <w:t xml:space="preserve"> with a valid tax exemption certificate authorized by the appropriate taxing authority.</w:t>
      </w:r>
    </w:p>
    <w:p w:rsidR="003C6534" w:rsidP="007E7E79" w:rsidRDefault="003C6534" w14:paraId="0E562193" w14:textId="1952C751">
      <w:pPr>
        <w:pStyle w:val="Header"/>
        <w:jc w:val="both"/>
        <w:rPr>
          <w:rFonts w:ascii="Tahoma" w:hAnsi="Tahoma" w:cs="Tahoma"/>
          <w:sz w:val="16"/>
          <w:szCs w:val="16"/>
        </w:rPr>
      </w:pPr>
    </w:p>
    <w:p w:rsidR="00B505A6" w:rsidP="003C6534" w:rsidRDefault="00DE3ADA" w14:paraId="28AE795E" w14:textId="35492CF1">
      <w:pPr>
        <w:pStyle w:val="Header"/>
        <w:jc w:val="both"/>
        <w:rPr>
          <w:rFonts w:ascii="Tahoma" w:hAnsi="Tahoma" w:cs="Tahoma"/>
          <w:sz w:val="16"/>
          <w:szCs w:val="16"/>
        </w:rPr>
      </w:pPr>
      <w:r w:rsidRPr="00DE3ADA">
        <w:rPr>
          <w:rFonts w:ascii="Tahoma" w:hAnsi="Tahoma" w:cs="Tahoma"/>
          <w:b/>
          <w:bCs/>
          <w:sz w:val="16"/>
          <w:szCs w:val="16"/>
        </w:rPr>
        <w:t>7.3. Non-payment.</w:t>
      </w:r>
      <w:r>
        <w:rPr>
          <w:rFonts w:ascii="Tahoma" w:hAnsi="Tahoma" w:cs="Tahoma"/>
          <w:sz w:val="16"/>
          <w:szCs w:val="16"/>
        </w:rPr>
        <w:t xml:space="preserve"> </w:t>
      </w:r>
      <w:r w:rsidRPr="003C6534" w:rsidR="003C6534">
        <w:rPr>
          <w:rFonts w:ascii="Tahoma" w:hAnsi="Tahoma" w:cs="Tahoma"/>
          <w:sz w:val="16"/>
          <w:szCs w:val="16"/>
        </w:rPr>
        <w:t xml:space="preserve">If the Customer fails to make </w:t>
      </w:r>
      <w:r w:rsidR="00B05146">
        <w:rPr>
          <w:rFonts w:ascii="Tahoma" w:hAnsi="Tahoma" w:cs="Tahoma"/>
          <w:sz w:val="16"/>
          <w:szCs w:val="16"/>
        </w:rPr>
        <w:t xml:space="preserve">any </w:t>
      </w:r>
      <w:r w:rsidRPr="003C6534" w:rsidR="003C6534">
        <w:rPr>
          <w:rFonts w:ascii="Tahoma" w:hAnsi="Tahoma" w:cs="Tahoma"/>
          <w:sz w:val="16"/>
          <w:szCs w:val="16"/>
        </w:rPr>
        <w:t>payment on time in accordance with th</w:t>
      </w:r>
      <w:r w:rsidR="00B05146">
        <w:rPr>
          <w:rFonts w:ascii="Tahoma" w:hAnsi="Tahoma" w:cs="Tahoma"/>
          <w:sz w:val="16"/>
          <w:szCs w:val="16"/>
        </w:rPr>
        <w:t>is</w:t>
      </w:r>
      <w:r w:rsidRPr="003C6534" w:rsidR="003C6534">
        <w:rPr>
          <w:rFonts w:ascii="Tahoma" w:hAnsi="Tahoma" w:cs="Tahoma"/>
          <w:sz w:val="16"/>
          <w:szCs w:val="16"/>
        </w:rPr>
        <w:t xml:space="preserve"> Agreement,</w:t>
      </w:r>
      <w:r>
        <w:rPr>
          <w:rFonts w:ascii="Tahoma" w:hAnsi="Tahoma" w:cs="Tahoma"/>
          <w:sz w:val="16"/>
          <w:szCs w:val="16"/>
        </w:rPr>
        <w:t xml:space="preserve"> </w:t>
      </w:r>
      <w:r w:rsidR="005437E6">
        <w:rPr>
          <w:rFonts w:ascii="Tahoma" w:hAnsi="Tahoma" w:cs="Tahoma"/>
          <w:sz w:val="16"/>
          <w:szCs w:val="16"/>
        </w:rPr>
        <w:t>the Company</w:t>
      </w:r>
      <w:r>
        <w:rPr>
          <w:rFonts w:ascii="Tahoma" w:hAnsi="Tahoma" w:cs="Tahoma"/>
          <w:sz w:val="16"/>
          <w:szCs w:val="16"/>
        </w:rPr>
        <w:t xml:space="preserve"> retains the right to cha</w:t>
      </w:r>
      <w:r w:rsidR="00B05146">
        <w:rPr>
          <w:rFonts w:ascii="Tahoma" w:hAnsi="Tahoma" w:cs="Tahoma"/>
          <w:sz w:val="16"/>
          <w:szCs w:val="16"/>
        </w:rPr>
        <w:t>r</w:t>
      </w:r>
      <w:r>
        <w:rPr>
          <w:rFonts w:ascii="Tahoma" w:hAnsi="Tahoma" w:cs="Tahoma"/>
          <w:sz w:val="16"/>
          <w:szCs w:val="16"/>
        </w:rPr>
        <w:t xml:space="preserve">ge </w:t>
      </w:r>
      <w:r w:rsidRPr="003C6534" w:rsidR="003C6534">
        <w:rPr>
          <w:rFonts w:ascii="Tahoma" w:hAnsi="Tahoma" w:cs="Tahoma"/>
          <w:sz w:val="16"/>
          <w:szCs w:val="16"/>
        </w:rPr>
        <w:tab/>
      </w:r>
      <w:r w:rsidRPr="003C6534" w:rsidR="003C6534">
        <w:rPr>
          <w:rFonts w:ascii="Tahoma" w:hAnsi="Tahoma" w:cs="Tahoma"/>
          <w:sz w:val="16"/>
          <w:szCs w:val="16"/>
        </w:rPr>
        <w:t>late payment</w:t>
      </w:r>
      <w:r>
        <w:rPr>
          <w:rFonts w:ascii="Tahoma" w:hAnsi="Tahoma" w:cs="Tahoma"/>
          <w:sz w:val="16"/>
          <w:szCs w:val="16"/>
        </w:rPr>
        <w:t xml:space="preserve"> </w:t>
      </w:r>
      <w:r w:rsidR="00B05146">
        <w:rPr>
          <w:rFonts w:ascii="Tahoma" w:hAnsi="Tahoma" w:cs="Tahoma"/>
          <w:sz w:val="16"/>
          <w:szCs w:val="16"/>
        </w:rPr>
        <w:t>interest</w:t>
      </w:r>
      <w:r w:rsidR="00312A54">
        <w:rPr>
          <w:rFonts w:ascii="Tahoma" w:hAnsi="Tahoma" w:cs="Tahoma"/>
          <w:sz w:val="16"/>
          <w:szCs w:val="16"/>
        </w:rPr>
        <w:t xml:space="preserve">, which </w:t>
      </w:r>
      <w:r w:rsidRPr="003C6534" w:rsidR="003C6534">
        <w:rPr>
          <w:rFonts w:ascii="Tahoma" w:hAnsi="Tahoma" w:cs="Tahoma"/>
          <w:sz w:val="16"/>
          <w:szCs w:val="16"/>
        </w:rPr>
        <w:t xml:space="preserve">shall bear daily interest before and after judgment at the rate of </w:t>
      </w:r>
      <w:r w:rsidR="001B25C0">
        <w:rPr>
          <w:rFonts w:ascii="Tahoma" w:hAnsi="Tahoma" w:cs="Tahoma"/>
          <w:sz w:val="16"/>
          <w:szCs w:val="16"/>
        </w:rPr>
        <w:t>7</w:t>
      </w:r>
      <w:r w:rsidR="00AB3213">
        <w:rPr>
          <w:rFonts w:ascii="Tahoma" w:hAnsi="Tahoma" w:cs="Tahoma"/>
          <w:sz w:val="16"/>
          <w:szCs w:val="16"/>
        </w:rPr>
        <w:t xml:space="preserve"> </w:t>
      </w:r>
      <w:r w:rsidRPr="003C6534" w:rsidR="003C6534">
        <w:rPr>
          <w:rFonts w:ascii="Tahoma" w:hAnsi="Tahoma" w:cs="Tahoma"/>
          <w:sz w:val="16"/>
          <w:szCs w:val="16"/>
        </w:rPr>
        <w:t>% per annum</w:t>
      </w:r>
      <w:r w:rsidR="00312A54">
        <w:rPr>
          <w:rFonts w:ascii="Tahoma" w:hAnsi="Tahoma" w:cs="Tahoma"/>
          <w:sz w:val="16"/>
          <w:szCs w:val="16"/>
        </w:rPr>
        <w:t>, and</w:t>
      </w:r>
      <w:r w:rsidR="00AB3213">
        <w:rPr>
          <w:rFonts w:ascii="Tahoma" w:hAnsi="Tahoma" w:cs="Tahoma"/>
          <w:sz w:val="16"/>
          <w:szCs w:val="16"/>
        </w:rPr>
        <w:t xml:space="preserve"> </w:t>
      </w:r>
      <w:r w:rsidRPr="003C6534" w:rsidR="003C6534">
        <w:rPr>
          <w:rFonts w:ascii="Tahoma" w:hAnsi="Tahoma" w:cs="Tahoma"/>
          <w:sz w:val="16"/>
          <w:szCs w:val="16"/>
        </w:rPr>
        <w:t xml:space="preserve">the Customer shall indemnify </w:t>
      </w:r>
      <w:r w:rsidR="005437E6">
        <w:rPr>
          <w:rFonts w:ascii="Tahoma" w:hAnsi="Tahoma" w:cs="Tahoma"/>
          <w:sz w:val="16"/>
          <w:szCs w:val="16"/>
        </w:rPr>
        <w:t>the Company</w:t>
      </w:r>
      <w:r w:rsidRPr="003C6534" w:rsidR="003C6534">
        <w:rPr>
          <w:rFonts w:ascii="Tahoma" w:hAnsi="Tahoma" w:cs="Tahoma"/>
          <w:sz w:val="16"/>
          <w:szCs w:val="16"/>
        </w:rPr>
        <w:t xml:space="preserve"> against all costs and expenses (including reasonable attorneys’ fees) incurred by </w:t>
      </w:r>
      <w:r w:rsidR="005437E6">
        <w:rPr>
          <w:rFonts w:ascii="Tahoma" w:hAnsi="Tahoma" w:cs="Tahoma"/>
          <w:sz w:val="16"/>
          <w:szCs w:val="16"/>
        </w:rPr>
        <w:t>the Company</w:t>
      </w:r>
      <w:r w:rsidRPr="003C6534" w:rsidR="003C6534">
        <w:rPr>
          <w:rFonts w:ascii="Tahoma" w:hAnsi="Tahoma" w:cs="Tahoma"/>
          <w:sz w:val="16"/>
          <w:szCs w:val="16"/>
        </w:rPr>
        <w:t xml:space="preserve"> in recovering sums due under this Agreement. </w:t>
      </w:r>
    </w:p>
    <w:p w:rsidRPr="003C6534" w:rsidR="003C6534" w:rsidP="003C6534" w:rsidRDefault="003C6534" w14:paraId="4F518EE5" w14:textId="77777777">
      <w:pPr>
        <w:pStyle w:val="Header"/>
        <w:jc w:val="both"/>
        <w:rPr>
          <w:rFonts w:ascii="Tahoma" w:hAnsi="Tahoma" w:cs="Tahoma"/>
          <w:sz w:val="16"/>
          <w:szCs w:val="16"/>
        </w:rPr>
      </w:pPr>
    </w:p>
    <w:p w:rsidRPr="003C6534" w:rsidR="003C6534" w:rsidP="003C6534" w:rsidRDefault="00883654" w14:paraId="6A3D6F5E" w14:textId="16A6A289">
      <w:pPr>
        <w:pStyle w:val="Header"/>
        <w:jc w:val="both"/>
        <w:rPr>
          <w:rFonts w:ascii="Tahoma" w:hAnsi="Tahoma" w:cs="Tahoma"/>
          <w:sz w:val="16"/>
          <w:szCs w:val="16"/>
        </w:rPr>
      </w:pPr>
      <w:r w:rsidRPr="00883654">
        <w:rPr>
          <w:rFonts w:ascii="Tahoma" w:hAnsi="Tahoma" w:cs="Tahoma"/>
          <w:b/>
          <w:bCs/>
          <w:sz w:val="16"/>
          <w:szCs w:val="16"/>
        </w:rPr>
        <w:t>7.4. Purchase Order.</w:t>
      </w:r>
      <w:r>
        <w:rPr>
          <w:rFonts w:ascii="Tahoma" w:hAnsi="Tahoma" w:cs="Tahoma"/>
          <w:sz w:val="16"/>
          <w:szCs w:val="16"/>
        </w:rPr>
        <w:t xml:space="preserve"> </w:t>
      </w:r>
      <w:r w:rsidRPr="003C6534" w:rsidR="003C6534">
        <w:rPr>
          <w:rFonts w:ascii="Tahoma" w:hAnsi="Tahoma" w:cs="Tahoma"/>
          <w:sz w:val="16"/>
          <w:szCs w:val="16"/>
        </w:rPr>
        <w:t xml:space="preserve">If the Customer’s internal policies require a purchase order to be issued, the Customer shall issue a purchase order to </w:t>
      </w:r>
      <w:r w:rsidR="005437E6">
        <w:rPr>
          <w:rFonts w:ascii="Tahoma" w:hAnsi="Tahoma" w:cs="Tahoma"/>
          <w:sz w:val="16"/>
          <w:szCs w:val="16"/>
        </w:rPr>
        <w:t>the Company</w:t>
      </w:r>
      <w:r w:rsidRPr="003C6534" w:rsidR="003C6534">
        <w:rPr>
          <w:rFonts w:ascii="Tahoma" w:hAnsi="Tahoma" w:cs="Tahoma"/>
          <w:sz w:val="16"/>
          <w:szCs w:val="16"/>
        </w:rPr>
        <w:t xml:space="preserve"> in respect of payment no less than thirty (30) days prior to such payment being due or payable. For the avoidance of doubt, the Customer’s failure to issue such purchase order will not prevent </w:t>
      </w:r>
      <w:r w:rsidR="005437E6">
        <w:rPr>
          <w:rFonts w:ascii="Tahoma" w:hAnsi="Tahoma" w:cs="Tahoma"/>
          <w:sz w:val="16"/>
          <w:szCs w:val="16"/>
        </w:rPr>
        <w:t>the Company</w:t>
      </w:r>
      <w:r w:rsidRPr="003C6534" w:rsidR="003C6534">
        <w:rPr>
          <w:rFonts w:ascii="Tahoma" w:hAnsi="Tahoma" w:cs="Tahoma"/>
          <w:sz w:val="16"/>
          <w:szCs w:val="16"/>
        </w:rPr>
        <w:t xml:space="preserve"> from issuing an invoice for payment, nor permit the Customer to avoid or delay payment of any such amounts. The </w:t>
      </w:r>
      <w:r w:rsidRPr="003C6534" w:rsidR="003C6534">
        <w:rPr>
          <w:rFonts w:ascii="Tahoma" w:hAnsi="Tahoma" w:cs="Tahoma"/>
          <w:sz w:val="16"/>
          <w:szCs w:val="16"/>
        </w:rPr>
        <w:lastRenderedPageBreak/>
        <w:t xml:space="preserve">terms and conditions of this Agreement shall apply to the exclusion of any other terms that </w:t>
      </w:r>
      <w:r>
        <w:rPr>
          <w:rFonts w:ascii="Tahoma" w:hAnsi="Tahoma" w:cs="Tahoma"/>
          <w:sz w:val="16"/>
          <w:szCs w:val="16"/>
        </w:rPr>
        <w:t xml:space="preserve">the </w:t>
      </w:r>
      <w:r w:rsidRPr="003C6534" w:rsidR="003C6534">
        <w:rPr>
          <w:rFonts w:ascii="Tahoma" w:hAnsi="Tahoma" w:cs="Tahoma"/>
          <w:sz w:val="16"/>
          <w:szCs w:val="16"/>
        </w:rPr>
        <w:t xml:space="preserve">Customer seeks to impose or incorporate, including any terms on a purchase order, or which are implied by trade, custom, practice or course of dealing. </w:t>
      </w:r>
    </w:p>
    <w:p w:rsidR="00086E0F" w:rsidP="007E7E79" w:rsidRDefault="00086E0F" w14:paraId="1CEFF7A0" w14:textId="3CFB7710">
      <w:pPr>
        <w:pStyle w:val="Header"/>
        <w:jc w:val="both"/>
        <w:rPr>
          <w:rFonts w:ascii="Tahoma" w:hAnsi="Tahoma" w:cs="Tahoma"/>
          <w:sz w:val="16"/>
          <w:szCs w:val="16"/>
        </w:rPr>
      </w:pPr>
    </w:p>
    <w:p w:rsidRPr="00031AC4" w:rsidR="00031AC4" w:rsidP="00D90C31" w:rsidRDefault="0036470D" w14:paraId="14946330" w14:textId="43F6DDD0">
      <w:pPr>
        <w:pStyle w:val="Header"/>
        <w:jc w:val="both"/>
        <w:rPr>
          <w:rFonts w:ascii="Tahoma" w:hAnsi="Tahoma" w:cs="Tahoma"/>
          <w:b/>
          <w:bCs/>
          <w:sz w:val="16"/>
          <w:szCs w:val="16"/>
        </w:rPr>
      </w:pPr>
      <w:r>
        <w:rPr>
          <w:rFonts w:ascii="Tahoma" w:hAnsi="Tahoma" w:cs="Tahoma"/>
          <w:b/>
          <w:bCs/>
          <w:sz w:val="16"/>
          <w:szCs w:val="16"/>
        </w:rPr>
        <w:t xml:space="preserve">8. </w:t>
      </w:r>
      <w:r w:rsidR="00330A98">
        <w:rPr>
          <w:rFonts w:ascii="Tahoma" w:hAnsi="Tahoma" w:cs="Tahoma"/>
          <w:b/>
          <w:bCs/>
          <w:sz w:val="16"/>
          <w:szCs w:val="16"/>
        </w:rPr>
        <w:t>PROP</w:t>
      </w:r>
      <w:r w:rsidR="00D90C31">
        <w:rPr>
          <w:rFonts w:ascii="Tahoma" w:hAnsi="Tahoma" w:cs="Tahoma"/>
          <w:b/>
          <w:bCs/>
          <w:sz w:val="16"/>
          <w:szCs w:val="16"/>
        </w:rPr>
        <w:t xml:space="preserve">RIETARY RIGHTS </w:t>
      </w:r>
    </w:p>
    <w:p w:rsidR="00031AC4" w:rsidP="007E7E79" w:rsidRDefault="00031AC4" w14:paraId="772850B3" w14:textId="77777777">
      <w:pPr>
        <w:pStyle w:val="Header"/>
        <w:jc w:val="both"/>
        <w:rPr>
          <w:rFonts w:ascii="Tahoma" w:hAnsi="Tahoma" w:cs="Tahoma"/>
          <w:sz w:val="16"/>
          <w:szCs w:val="16"/>
        </w:rPr>
      </w:pPr>
    </w:p>
    <w:p w:rsidR="00EB7C0F" w:rsidP="007E7E79" w:rsidRDefault="000172EC" w14:paraId="3268EAC4" w14:textId="1AABDB30">
      <w:pPr>
        <w:pStyle w:val="Header"/>
        <w:jc w:val="both"/>
        <w:rPr>
          <w:rFonts w:ascii="Tahoma" w:hAnsi="Tahoma" w:cs="Tahoma"/>
          <w:sz w:val="16"/>
          <w:szCs w:val="16"/>
        </w:rPr>
      </w:pPr>
      <w:r>
        <w:rPr>
          <w:rFonts w:ascii="Tahoma" w:hAnsi="Tahoma" w:cs="Tahoma"/>
          <w:b/>
          <w:bCs/>
          <w:sz w:val="16"/>
          <w:szCs w:val="16"/>
        </w:rPr>
        <w:t>8</w:t>
      </w:r>
      <w:r w:rsidRPr="00EB7C0F" w:rsidR="00086E0F">
        <w:rPr>
          <w:rFonts w:ascii="Tahoma" w:hAnsi="Tahoma" w:cs="Tahoma"/>
          <w:b/>
          <w:bCs/>
          <w:sz w:val="16"/>
          <w:szCs w:val="16"/>
        </w:rPr>
        <w:t xml:space="preserve">.1. Ownership of </w:t>
      </w:r>
      <w:r w:rsidR="00D0334C">
        <w:rPr>
          <w:rFonts w:ascii="Tahoma" w:hAnsi="Tahoma" w:cs="Tahoma"/>
          <w:b/>
          <w:bCs/>
          <w:sz w:val="16"/>
          <w:szCs w:val="16"/>
        </w:rPr>
        <w:t xml:space="preserve">the </w:t>
      </w:r>
      <w:r w:rsidRPr="00EB7C0F" w:rsidR="00086E0F">
        <w:rPr>
          <w:rFonts w:ascii="Tahoma" w:hAnsi="Tahoma" w:cs="Tahoma"/>
          <w:b/>
          <w:bCs/>
          <w:sz w:val="16"/>
          <w:szCs w:val="16"/>
        </w:rPr>
        <w:t>Customer Data</w:t>
      </w:r>
      <w:r w:rsidRPr="00086E0F" w:rsidR="00086E0F">
        <w:rPr>
          <w:rFonts w:ascii="Tahoma" w:hAnsi="Tahoma" w:cs="Tahoma"/>
          <w:sz w:val="16"/>
          <w:szCs w:val="16"/>
        </w:rPr>
        <w:t xml:space="preserve">. As between </w:t>
      </w:r>
      <w:r w:rsidR="005437E6">
        <w:rPr>
          <w:rFonts w:ascii="Tahoma" w:hAnsi="Tahoma" w:cs="Tahoma"/>
          <w:sz w:val="16"/>
          <w:szCs w:val="16"/>
        </w:rPr>
        <w:t>the Company</w:t>
      </w:r>
      <w:r w:rsidRPr="00086E0F" w:rsidR="00086E0F">
        <w:rPr>
          <w:rFonts w:ascii="Tahoma" w:hAnsi="Tahoma" w:cs="Tahoma"/>
          <w:sz w:val="16"/>
          <w:szCs w:val="16"/>
        </w:rPr>
        <w:t xml:space="preserve"> and </w:t>
      </w:r>
      <w:r w:rsidR="00D45AE8">
        <w:rPr>
          <w:rFonts w:ascii="Tahoma" w:hAnsi="Tahoma" w:cs="Tahoma"/>
          <w:sz w:val="16"/>
          <w:szCs w:val="16"/>
        </w:rPr>
        <w:t xml:space="preserve">the </w:t>
      </w:r>
      <w:r w:rsidRPr="00086E0F" w:rsidR="00086E0F">
        <w:rPr>
          <w:rFonts w:ascii="Tahoma" w:hAnsi="Tahoma" w:cs="Tahoma"/>
          <w:sz w:val="16"/>
          <w:szCs w:val="16"/>
        </w:rPr>
        <w:t>Customer,</w:t>
      </w:r>
      <w:r w:rsidR="00D0334C">
        <w:rPr>
          <w:rFonts w:ascii="Tahoma" w:hAnsi="Tahoma" w:cs="Tahoma"/>
          <w:sz w:val="16"/>
          <w:szCs w:val="16"/>
        </w:rPr>
        <w:t xml:space="preserve"> </w:t>
      </w:r>
      <w:r w:rsidRPr="00086E0F" w:rsidR="00086E0F">
        <w:rPr>
          <w:rFonts w:ascii="Tahoma" w:hAnsi="Tahoma" w:cs="Tahoma"/>
          <w:sz w:val="16"/>
          <w:szCs w:val="16"/>
        </w:rPr>
        <w:t xml:space="preserve">all title and intellectual property rights in and to the Customer Data is owned exclusively by </w:t>
      </w:r>
      <w:r w:rsidR="00D45AE8">
        <w:rPr>
          <w:rFonts w:ascii="Tahoma" w:hAnsi="Tahoma" w:cs="Tahoma"/>
          <w:sz w:val="16"/>
          <w:szCs w:val="16"/>
        </w:rPr>
        <w:t xml:space="preserve">the </w:t>
      </w:r>
      <w:r w:rsidRPr="00086E0F" w:rsidR="00086E0F">
        <w:rPr>
          <w:rFonts w:ascii="Tahoma" w:hAnsi="Tahoma" w:cs="Tahoma"/>
          <w:sz w:val="16"/>
          <w:szCs w:val="16"/>
        </w:rPr>
        <w:t xml:space="preserve">Customer. </w:t>
      </w:r>
      <w:r w:rsidR="00D45AE8">
        <w:rPr>
          <w:rFonts w:ascii="Tahoma" w:hAnsi="Tahoma" w:cs="Tahoma"/>
          <w:sz w:val="16"/>
          <w:szCs w:val="16"/>
        </w:rPr>
        <w:t xml:space="preserve">The </w:t>
      </w:r>
      <w:r w:rsidRPr="00086E0F" w:rsidR="00086E0F">
        <w:rPr>
          <w:rFonts w:ascii="Tahoma" w:hAnsi="Tahoma" w:cs="Tahoma"/>
          <w:sz w:val="16"/>
          <w:szCs w:val="16"/>
        </w:rPr>
        <w:t xml:space="preserve">Customer acknowledges and agrees that in connection with the provision of the Services, </w:t>
      </w:r>
      <w:r w:rsidR="005437E6">
        <w:rPr>
          <w:rFonts w:ascii="Tahoma" w:hAnsi="Tahoma" w:cs="Tahoma"/>
          <w:sz w:val="16"/>
          <w:szCs w:val="16"/>
        </w:rPr>
        <w:t>the Company</w:t>
      </w:r>
      <w:r w:rsidRPr="00086E0F" w:rsidR="00086E0F">
        <w:rPr>
          <w:rFonts w:ascii="Tahoma" w:hAnsi="Tahoma" w:cs="Tahoma"/>
          <w:sz w:val="16"/>
          <w:szCs w:val="16"/>
        </w:rPr>
        <w:t xml:space="preserve"> may store and maintain </w:t>
      </w:r>
      <w:r w:rsidR="00D45AE8">
        <w:rPr>
          <w:rFonts w:ascii="Tahoma" w:hAnsi="Tahoma" w:cs="Tahoma"/>
          <w:sz w:val="16"/>
          <w:szCs w:val="16"/>
        </w:rPr>
        <w:t xml:space="preserve">the </w:t>
      </w:r>
      <w:r w:rsidRPr="00086E0F" w:rsidR="00086E0F">
        <w:rPr>
          <w:rFonts w:ascii="Tahoma" w:hAnsi="Tahoma" w:cs="Tahoma"/>
          <w:sz w:val="16"/>
          <w:szCs w:val="16"/>
        </w:rPr>
        <w:t xml:space="preserve">Customer Data for a period of time consistent with </w:t>
      </w:r>
      <w:r w:rsidR="005437E6">
        <w:rPr>
          <w:rFonts w:ascii="Tahoma" w:hAnsi="Tahoma" w:cs="Tahoma"/>
          <w:sz w:val="16"/>
          <w:szCs w:val="16"/>
        </w:rPr>
        <w:t>the Company</w:t>
      </w:r>
      <w:r w:rsidRPr="00086E0F" w:rsidR="00086E0F">
        <w:rPr>
          <w:rFonts w:ascii="Tahoma" w:hAnsi="Tahoma" w:cs="Tahoma"/>
          <w:sz w:val="16"/>
          <w:szCs w:val="16"/>
        </w:rPr>
        <w:t xml:space="preserve">’s standard business processes for the Services. Following expiration or termination of the Agreement or a </w:t>
      </w:r>
      <w:r w:rsidR="00D45AE8">
        <w:rPr>
          <w:rFonts w:ascii="Tahoma" w:hAnsi="Tahoma" w:cs="Tahoma"/>
          <w:sz w:val="16"/>
          <w:szCs w:val="16"/>
        </w:rPr>
        <w:t>cu</w:t>
      </w:r>
      <w:r w:rsidRPr="00086E0F" w:rsidR="00086E0F">
        <w:rPr>
          <w:rFonts w:ascii="Tahoma" w:hAnsi="Tahoma" w:cs="Tahoma"/>
          <w:sz w:val="16"/>
          <w:szCs w:val="16"/>
        </w:rPr>
        <w:t xml:space="preserve">stomer account, if applicable, </w:t>
      </w:r>
      <w:r w:rsidR="005437E6">
        <w:rPr>
          <w:rFonts w:ascii="Tahoma" w:hAnsi="Tahoma" w:cs="Tahoma"/>
          <w:sz w:val="16"/>
          <w:szCs w:val="16"/>
        </w:rPr>
        <w:t>the Company</w:t>
      </w:r>
      <w:r w:rsidRPr="00086E0F" w:rsidR="00086E0F">
        <w:rPr>
          <w:rFonts w:ascii="Tahoma" w:hAnsi="Tahoma" w:cs="Tahoma"/>
          <w:sz w:val="16"/>
          <w:szCs w:val="16"/>
        </w:rPr>
        <w:t xml:space="preserve"> may deactivate the applicable </w:t>
      </w:r>
      <w:r w:rsidR="00D45AE8">
        <w:rPr>
          <w:rFonts w:ascii="Tahoma" w:hAnsi="Tahoma" w:cs="Tahoma"/>
          <w:sz w:val="16"/>
          <w:szCs w:val="16"/>
        </w:rPr>
        <w:t>c</w:t>
      </w:r>
      <w:r w:rsidRPr="00086E0F" w:rsidR="00086E0F">
        <w:rPr>
          <w:rFonts w:ascii="Tahoma" w:hAnsi="Tahoma" w:cs="Tahoma"/>
          <w:sz w:val="16"/>
          <w:szCs w:val="16"/>
        </w:rPr>
        <w:t xml:space="preserve">ustomer account(s) and delete any data therein. </w:t>
      </w:r>
      <w:r w:rsidR="00D45AE8">
        <w:rPr>
          <w:rFonts w:ascii="Tahoma" w:hAnsi="Tahoma" w:cs="Tahoma"/>
          <w:sz w:val="16"/>
          <w:szCs w:val="16"/>
        </w:rPr>
        <w:t xml:space="preserve">The </w:t>
      </w:r>
      <w:r w:rsidRPr="00086E0F" w:rsidR="00086E0F">
        <w:rPr>
          <w:rFonts w:ascii="Tahoma" w:hAnsi="Tahoma" w:cs="Tahoma"/>
          <w:sz w:val="16"/>
          <w:szCs w:val="16"/>
        </w:rPr>
        <w:t xml:space="preserve">Customer grants </w:t>
      </w:r>
      <w:r w:rsidR="005437E6">
        <w:rPr>
          <w:rFonts w:ascii="Tahoma" w:hAnsi="Tahoma" w:cs="Tahoma"/>
          <w:sz w:val="16"/>
          <w:szCs w:val="16"/>
        </w:rPr>
        <w:t>the Company</w:t>
      </w:r>
      <w:r w:rsidRPr="00086E0F" w:rsidR="00086E0F">
        <w:rPr>
          <w:rFonts w:ascii="Tahoma" w:hAnsi="Tahoma" w:cs="Tahoma"/>
          <w:sz w:val="16"/>
          <w:szCs w:val="16"/>
        </w:rPr>
        <w:t xml:space="preserve"> the right to host, use, process, display and transmit </w:t>
      </w:r>
      <w:r w:rsidR="00D45AE8">
        <w:rPr>
          <w:rFonts w:ascii="Tahoma" w:hAnsi="Tahoma" w:cs="Tahoma"/>
          <w:sz w:val="16"/>
          <w:szCs w:val="16"/>
        </w:rPr>
        <w:t xml:space="preserve">the </w:t>
      </w:r>
      <w:r w:rsidRPr="00086E0F" w:rsidR="00086E0F">
        <w:rPr>
          <w:rFonts w:ascii="Tahoma" w:hAnsi="Tahoma" w:cs="Tahoma"/>
          <w:sz w:val="16"/>
          <w:szCs w:val="16"/>
        </w:rPr>
        <w:t xml:space="preserve">Customer Data to provide the Services pursuant to and in accordance with this Agreement. </w:t>
      </w:r>
      <w:r w:rsidR="005F62D6">
        <w:rPr>
          <w:rFonts w:ascii="Tahoma" w:hAnsi="Tahoma" w:cs="Tahoma"/>
          <w:sz w:val="16"/>
          <w:szCs w:val="16"/>
        </w:rPr>
        <w:t xml:space="preserve">The </w:t>
      </w:r>
      <w:r w:rsidRPr="00086E0F" w:rsidR="00086E0F">
        <w:rPr>
          <w:rFonts w:ascii="Tahoma" w:hAnsi="Tahoma" w:cs="Tahoma"/>
          <w:sz w:val="16"/>
          <w:szCs w:val="16"/>
        </w:rPr>
        <w:t xml:space="preserve">Customer has sole responsibility for the accuracy, quality, integrity, legality, reliability, and appropriateness of </w:t>
      </w:r>
      <w:r w:rsidR="005F62D6">
        <w:rPr>
          <w:rFonts w:ascii="Tahoma" w:hAnsi="Tahoma" w:cs="Tahoma"/>
          <w:sz w:val="16"/>
          <w:szCs w:val="16"/>
        </w:rPr>
        <w:t xml:space="preserve">the </w:t>
      </w:r>
      <w:r w:rsidRPr="00086E0F" w:rsidR="00086E0F">
        <w:rPr>
          <w:rFonts w:ascii="Tahoma" w:hAnsi="Tahoma" w:cs="Tahoma"/>
          <w:sz w:val="16"/>
          <w:szCs w:val="16"/>
        </w:rPr>
        <w:t xml:space="preserve">Customer Data, and for obtaining all rights related to </w:t>
      </w:r>
      <w:r w:rsidR="005F62D6">
        <w:rPr>
          <w:rFonts w:ascii="Tahoma" w:hAnsi="Tahoma" w:cs="Tahoma"/>
          <w:sz w:val="16"/>
          <w:szCs w:val="16"/>
        </w:rPr>
        <w:t xml:space="preserve">the </w:t>
      </w:r>
      <w:r w:rsidRPr="00086E0F" w:rsidR="00086E0F">
        <w:rPr>
          <w:rFonts w:ascii="Tahoma" w:hAnsi="Tahoma" w:cs="Tahoma"/>
          <w:sz w:val="16"/>
          <w:szCs w:val="16"/>
        </w:rPr>
        <w:t xml:space="preserve">Customer Data required by </w:t>
      </w:r>
      <w:r w:rsidR="005437E6">
        <w:rPr>
          <w:rFonts w:ascii="Tahoma" w:hAnsi="Tahoma" w:cs="Tahoma"/>
          <w:sz w:val="16"/>
          <w:szCs w:val="16"/>
        </w:rPr>
        <w:t>the Company</w:t>
      </w:r>
      <w:r w:rsidRPr="00086E0F" w:rsidR="00086E0F">
        <w:rPr>
          <w:rFonts w:ascii="Tahoma" w:hAnsi="Tahoma" w:cs="Tahoma"/>
          <w:sz w:val="16"/>
          <w:szCs w:val="16"/>
        </w:rPr>
        <w:t xml:space="preserve"> to perform the Services. </w:t>
      </w:r>
    </w:p>
    <w:p w:rsidR="00EB7C0F" w:rsidP="007E7E79" w:rsidRDefault="00EB7C0F" w14:paraId="5C4D8E8E" w14:textId="77777777">
      <w:pPr>
        <w:pStyle w:val="Header"/>
        <w:jc w:val="both"/>
        <w:rPr>
          <w:rFonts w:ascii="Tahoma" w:hAnsi="Tahoma" w:cs="Tahoma"/>
          <w:sz w:val="16"/>
          <w:szCs w:val="16"/>
        </w:rPr>
      </w:pPr>
    </w:p>
    <w:p w:rsidR="00F7175A" w:rsidP="007E7E79" w:rsidRDefault="000172EC" w14:paraId="08E9C0A6" w14:textId="0694EDC3">
      <w:pPr>
        <w:pStyle w:val="Header"/>
        <w:jc w:val="both"/>
        <w:rPr>
          <w:rFonts w:ascii="Tahoma" w:hAnsi="Tahoma" w:cs="Tahoma"/>
          <w:sz w:val="16"/>
          <w:szCs w:val="16"/>
        </w:rPr>
      </w:pPr>
      <w:r>
        <w:rPr>
          <w:rFonts w:ascii="Tahoma" w:hAnsi="Tahoma" w:cs="Tahoma"/>
          <w:b/>
          <w:bCs/>
          <w:sz w:val="16"/>
          <w:szCs w:val="16"/>
        </w:rPr>
        <w:t>8</w:t>
      </w:r>
      <w:r w:rsidRPr="00EB7C0F" w:rsidR="00086E0F">
        <w:rPr>
          <w:rFonts w:ascii="Tahoma" w:hAnsi="Tahoma" w:cs="Tahoma"/>
          <w:b/>
          <w:bCs/>
          <w:sz w:val="16"/>
          <w:szCs w:val="16"/>
        </w:rPr>
        <w:t xml:space="preserve">.2. </w:t>
      </w:r>
      <w:r w:rsidR="005437E6">
        <w:rPr>
          <w:rFonts w:ascii="Tahoma" w:hAnsi="Tahoma" w:cs="Tahoma"/>
          <w:b/>
          <w:bCs/>
          <w:sz w:val="16"/>
          <w:szCs w:val="16"/>
        </w:rPr>
        <w:t>Company</w:t>
      </w:r>
      <w:r w:rsidRPr="00EB7C0F" w:rsidR="00086E0F">
        <w:rPr>
          <w:rFonts w:ascii="Tahoma" w:hAnsi="Tahoma" w:cs="Tahoma"/>
          <w:b/>
          <w:bCs/>
          <w:sz w:val="16"/>
          <w:szCs w:val="16"/>
        </w:rPr>
        <w:t xml:space="preserve"> Intellectual Property Rights.</w:t>
      </w:r>
      <w:r w:rsidRPr="00086E0F" w:rsidR="00086E0F">
        <w:rPr>
          <w:rFonts w:ascii="Tahoma" w:hAnsi="Tahoma" w:cs="Tahoma"/>
          <w:sz w:val="16"/>
          <w:szCs w:val="16"/>
        </w:rPr>
        <w:t xml:space="preserve"> All rights, title and interest in and to the Services (including without limitation all intellectual property rights therein and all modifications, extensions, customizations, scripts or other derivative works of the Services provided or developed by </w:t>
      </w:r>
      <w:r w:rsidR="005437E6">
        <w:rPr>
          <w:rFonts w:ascii="Tahoma" w:hAnsi="Tahoma" w:cs="Tahoma"/>
          <w:sz w:val="16"/>
          <w:szCs w:val="16"/>
        </w:rPr>
        <w:t>the Company</w:t>
      </w:r>
      <w:r w:rsidRPr="00086E0F" w:rsidR="00D438EA">
        <w:rPr>
          <w:rFonts w:ascii="Tahoma" w:hAnsi="Tahoma" w:cs="Tahoma"/>
          <w:sz w:val="16"/>
          <w:szCs w:val="16"/>
        </w:rPr>
        <w:t>),</w:t>
      </w:r>
      <w:r w:rsidR="005E1B75">
        <w:rPr>
          <w:rFonts w:ascii="Tahoma" w:hAnsi="Tahoma" w:cs="Tahoma"/>
          <w:sz w:val="16"/>
          <w:szCs w:val="16"/>
        </w:rPr>
        <w:t xml:space="preserve"> </w:t>
      </w:r>
      <w:r w:rsidRPr="00086E0F" w:rsidR="00086E0F">
        <w:rPr>
          <w:rFonts w:ascii="Tahoma" w:hAnsi="Tahoma" w:cs="Tahoma"/>
          <w:sz w:val="16"/>
          <w:szCs w:val="16"/>
        </w:rPr>
        <w:t xml:space="preserve">and anything developed or delivered by or on behalf of </w:t>
      </w:r>
      <w:r w:rsidR="005437E6">
        <w:rPr>
          <w:rFonts w:ascii="Tahoma" w:hAnsi="Tahoma" w:cs="Tahoma"/>
          <w:sz w:val="16"/>
          <w:szCs w:val="16"/>
        </w:rPr>
        <w:t>the Company</w:t>
      </w:r>
      <w:r w:rsidRPr="00086E0F" w:rsidR="00086E0F">
        <w:rPr>
          <w:rFonts w:ascii="Tahoma" w:hAnsi="Tahoma" w:cs="Tahoma"/>
          <w:sz w:val="16"/>
          <w:szCs w:val="16"/>
        </w:rPr>
        <w:t xml:space="preserve"> under this Agreement are owned exclusively by </w:t>
      </w:r>
      <w:r w:rsidR="005437E6">
        <w:rPr>
          <w:rFonts w:ascii="Tahoma" w:hAnsi="Tahoma" w:cs="Tahoma"/>
          <w:sz w:val="16"/>
          <w:szCs w:val="16"/>
        </w:rPr>
        <w:t>the Company</w:t>
      </w:r>
      <w:r w:rsidRPr="00086E0F" w:rsidR="00086E0F">
        <w:rPr>
          <w:rFonts w:ascii="Tahoma" w:hAnsi="Tahoma" w:cs="Tahoma"/>
          <w:sz w:val="16"/>
          <w:szCs w:val="16"/>
        </w:rPr>
        <w:t xml:space="preserve"> or its licensors. Except as provided in this Agreement, the rights granted to </w:t>
      </w:r>
      <w:r w:rsidR="00F7175A">
        <w:rPr>
          <w:rFonts w:ascii="Tahoma" w:hAnsi="Tahoma" w:cs="Tahoma"/>
          <w:sz w:val="16"/>
          <w:szCs w:val="16"/>
        </w:rPr>
        <w:t xml:space="preserve">the </w:t>
      </w:r>
      <w:r w:rsidRPr="00086E0F" w:rsidR="00086E0F">
        <w:rPr>
          <w:rFonts w:ascii="Tahoma" w:hAnsi="Tahoma" w:cs="Tahoma"/>
          <w:sz w:val="16"/>
          <w:szCs w:val="16"/>
        </w:rPr>
        <w:t xml:space="preserve">Customer do not convey any rights in the Services, express or implied, or ownership in the Services or any intellectual property rights thereto. </w:t>
      </w:r>
      <w:r w:rsidRPr="00086E0F" w:rsidR="008038C6">
        <w:rPr>
          <w:rFonts w:ascii="Tahoma" w:hAnsi="Tahoma" w:cs="Tahoma"/>
          <w:sz w:val="16"/>
          <w:szCs w:val="16"/>
        </w:rPr>
        <w:t xml:space="preserve">Any rights in the Services or </w:t>
      </w:r>
      <w:r w:rsidR="005437E6">
        <w:rPr>
          <w:rFonts w:ascii="Tahoma" w:hAnsi="Tahoma" w:cs="Tahoma"/>
          <w:sz w:val="16"/>
          <w:szCs w:val="16"/>
        </w:rPr>
        <w:t>the Company</w:t>
      </w:r>
      <w:r w:rsidRPr="00086E0F" w:rsidR="008038C6">
        <w:rPr>
          <w:rFonts w:ascii="Tahoma" w:hAnsi="Tahoma" w:cs="Tahoma"/>
          <w:sz w:val="16"/>
          <w:szCs w:val="16"/>
        </w:rPr>
        <w:t xml:space="preserve">’s intellectual property not expressly granted herein by </w:t>
      </w:r>
      <w:r w:rsidR="005437E6">
        <w:rPr>
          <w:rFonts w:ascii="Tahoma" w:hAnsi="Tahoma" w:cs="Tahoma"/>
          <w:sz w:val="16"/>
          <w:szCs w:val="16"/>
        </w:rPr>
        <w:t>the Company</w:t>
      </w:r>
      <w:r w:rsidRPr="00086E0F" w:rsidR="008038C6">
        <w:rPr>
          <w:rFonts w:ascii="Tahoma" w:hAnsi="Tahoma" w:cs="Tahoma"/>
          <w:sz w:val="16"/>
          <w:szCs w:val="16"/>
        </w:rPr>
        <w:t xml:space="preserve"> are reserved by </w:t>
      </w:r>
      <w:r w:rsidR="005437E6">
        <w:rPr>
          <w:rFonts w:ascii="Tahoma" w:hAnsi="Tahoma" w:cs="Tahoma"/>
          <w:sz w:val="16"/>
          <w:szCs w:val="16"/>
        </w:rPr>
        <w:t>the Company</w:t>
      </w:r>
      <w:r w:rsidRPr="00086E0F" w:rsidR="008038C6">
        <w:rPr>
          <w:rFonts w:ascii="Tahoma" w:hAnsi="Tahoma" w:cs="Tahoma"/>
          <w:sz w:val="16"/>
          <w:szCs w:val="16"/>
        </w:rPr>
        <w:t>.</w:t>
      </w:r>
    </w:p>
    <w:p w:rsidR="000F2798" w:rsidP="007E7E79" w:rsidRDefault="000F2798" w14:paraId="1CA6FBFE" w14:textId="4D1DF5AC">
      <w:pPr>
        <w:pStyle w:val="Header"/>
        <w:jc w:val="both"/>
        <w:rPr>
          <w:rFonts w:ascii="Tahoma" w:hAnsi="Tahoma" w:cs="Tahoma"/>
          <w:sz w:val="16"/>
          <w:szCs w:val="16"/>
        </w:rPr>
      </w:pPr>
    </w:p>
    <w:p w:rsidR="000F2798" w:rsidP="007E7E79" w:rsidRDefault="000F2798" w14:paraId="11669C62" w14:textId="25A3551D">
      <w:pPr>
        <w:pStyle w:val="Header"/>
        <w:jc w:val="both"/>
        <w:rPr>
          <w:rFonts w:ascii="Tahoma" w:hAnsi="Tahoma" w:cs="Tahoma"/>
          <w:sz w:val="16"/>
          <w:szCs w:val="16"/>
        </w:rPr>
      </w:pPr>
      <w:r w:rsidRPr="000F2798">
        <w:rPr>
          <w:rFonts w:ascii="Tahoma" w:hAnsi="Tahoma" w:cs="Tahoma"/>
          <w:b/>
          <w:bCs/>
          <w:sz w:val="16"/>
          <w:szCs w:val="16"/>
        </w:rPr>
        <w:t>8.3. Reports.</w:t>
      </w:r>
      <w:r>
        <w:rPr>
          <w:rFonts w:ascii="Tahoma" w:hAnsi="Tahoma" w:cs="Tahoma"/>
          <w:sz w:val="16"/>
          <w:szCs w:val="16"/>
        </w:rPr>
        <w:t xml:space="preserve"> T</w:t>
      </w:r>
      <w:r w:rsidRPr="000F2798">
        <w:rPr>
          <w:rFonts w:ascii="Tahoma" w:hAnsi="Tahoma" w:cs="Tahoma"/>
          <w:sz w:val="16"/>
          <w:szCs w:val="16"/>
        </w:rPr>
        <w:t xml:space="preserve">he Client will own any reports and its derivatives </w:t>
      </w:r>
      <w:r>
        <w:rPr>
          <w:rFonts w:ascii="Tahoma" w:hAnsi="Tahoma" w:cs="Tahoma"/>
          <w:sz w:val="16"/>
          <w:szCs w:val="16"/>
        </w:rPr>
        <w:t xml:space="preserve">downloaded </w:t>
      </w:r>
      <w:r w:rsidRPr="000F2798">
        <w:rPr>
          <w:rFonts w:ascii="Tahoma" w:hAnsi="Tahoma" w:cs="Tahoma"/>
          <w:sz w:val="16"/>
          <w:szCs w:val="16"/>
        </w:rPr>
        <w:t>by the Client through the Services</w:t>
      </w:r>
      <w:r>
        <w:rPr>
          <w:rFonts w:ascii="Tahoma" w:hAnsi="Tahoma" w:cs="Tahoma"/>
          <w:sz w:val="16"/>
          <w:szCs w:val="16"/>
        </w:rPr>
        <w:t>, provided that the Company will own all the rights in any design or model thereto.</w:t>
      </w:r>
    </w:p>
    <w:p w:rsidR="00F7175A" w:rsidP="007E7E79" w:rsidRDefault="00F7175A" w14:paraId="5D5B37CB" w14:textId="77777777">
      <w:pPr>
        <w:pStyle w:val="Header"/>
        <w:jc w:val="both"/>
        <w:rPr>
          <w:rFonts w:ascii="Tahoma" w:hAnsi="Tahoma" w:cs="Tahoma"/>
          <w:sz w:val="16"/>
          <w:szCs w:val="16"/>
        </w:rPr>
      </w:pPr>
    </w:p>
    <w:p w:rsidR="008038C6" w:rsidP="007E7E79" w:rsidRDefault="000172EC" w14:paraId="7DFC7082" w14:textId="7F088741">
      <w:pPr>
        <w:pStyle w:val="Header"/>
        <w:jc w:val="both"/>
        <w:rPr>
          <w:rFonts w:ascii="Tahoma" w:hAnsi="Tahoma" w:cs="Tahoma"/>
          <w:b/>
          <w:bCs/>
          <w:sz w:val="16"/>
          <w:szCs w:val="16"/>
        </w:rPr>
      </w:pPr>
      <w:r>
        <w:rPr>
          <w:rFonts w:ascii="Tahoma" w:hAnsi="Tahoma" w:cs="Tahoma"/>
          <w:b/>
          <w:bCs/>
          <w:sz w:val="16"/>
          <w:szCs w:val="16"/>
        </w:rPr>
        <w:t>8</w:t>
      </w:r>
      <w:r w:rsidRPr="00256FB5" w:rsidR="00F7175A">
        <w:rPr>
          <w:rFonts w:ascii="Tahoma" w:hAnsi="Tahoma" w:cs="Tahoma"/>
          <w:b/>
          <w:bCs/>
          <w:sz w:val="16"/>
          <w:szCs w:val="16"/>
        </w:rPr>
        <w:t>.</w:t>
      </w:r>
      <w:r w:rsidR="000A5673">
        <w:rPr>
          <w:rFonts w:ascii="Tahoma" w:hAnsi="Tahoma" w:cs="Tahoma"/>
          <w:b/>
          <w:bCs/>
          <w:sz w:val="16"/>
          <w:szCs w:val="16"/>
        </w:rPr>
        <w:t>4</w:t>
      </w:r>
      <w:r w:rsidRPr="00256FB5" w:rsidR="00F7175A">
        <w:rPr>
          <w:rFonts w:ascii="Tahoma" w:hAnsi="Tahoma" w:cs="Tahoma"/>
          <w:b/>
          <w:bCs/>
          <w:sz w:val="16"/>
          <w:szCs w:val="16"/>
        </w:rPr>
        <w:t xml:space="preserve">. </w:t>
      </w:r>
      <w:r w:rsidR="008038C6">
        <w:rPr>
          <w:rFonts w:ascii="Tahoma" w:hAnsi="Tahoma" w:cs="Tahoma"/>
          <w:b/>
          <w:bCs/>
          <w:sz w:val="16"/>
          <w:szCs w:val="16"/>
        </w:rPr>
        <w:t xml:space="preserve">Trademarks. </w:t>
      </w:r>
      <w:r w:rsidR="00142375">
        <w:rPr>
          <w:rFonts w:ascii="Tahoma" w:hAnsi="Tahoma" w:cs="Tahoma"/>
          <w:sz w:val="16"/>
          <w:szCs w:val="16"/>
        </w:rPr>
        <w:t>T</w:t>
      </w:r>
      <w:r w:rsidR="005437E6">
        <w:rPr>
          <w:rFonts w:ascii="Tahoma" w:hAnsi="Tahoma" w:cs="Tahoma"/>
          <w:sz w:val="16"/>
          <w:szCs w:val="16"/>
        </w:rPr>
        <w:t>he Company</w:t>
      </w:r>
      <w:r w:rsidR="008038C6">
        <w:rPr>
          <w:rFonts w:ascii="Tahoma" w:hAnsi="Tahoma" w:cs="Tahoma"/>
          <w:sz w:val="16"/>
          <w:szCs w:val="16"/>
        </w:rPr>
        <w:t xml:space="preserve"> </w:t>
      </w:r>
      <w:r w:rsidRPr="008038C6" w:rsidR="008038C6">
        <w:rPr>
          <w:rFonts w:ascii="Tahoma" w:hAnsi="Tahoma" w:cs="Tahoma"/>
          <w:sz w:val="16"/>
          <w:szCs w:val="16"/>
        </w:rPr>
        <w:t>service marks, trademarks</w:t>
      </w:r>
      <w:r w:rsidR="008038C6">
        <w:rPr>
          <w:rFonts w:ascii="Tahoma" w:hAnsi="Tahoma" w:cs="Tahoma"/>
          <w:sz w:val="16"/>
          <w:szCs w:val="16"/>
        </w:rPr>
        <w:t xml:space="preserve">, </w:t>
      </w:r>
      <w:r w:rsidRPr="008038C6" w:rsidR="008038C6">
        <w:rPr>
          <w:rFonts w:ascii="Tahoma" w:hAnsi="Tahoma" w:cs="Tahoma"/>
          <w:sz w:val="16"/>
          <w:szCs w:val="16"/>
        </w:rPr>
        <w:t xml:space="preserve">logos and product and service names are marks of </w:t>
      </w:r>
      <w:r w:rsidR="005437E6">
        <w:rPr>
          <w:rFonts w:ascii="Tahoma" w:hAnsi="Tahoma" w:cs="Tahoma"/>
          <w:sz w:val="16"/>
          <w:szCs w:val="16"/>
        </w:rPr>
        <w:t>the Company</w:t>
      </w:r>
      <w:r w:rsidRPr="008038C6" w:rsidR="008038C6">
        <w:rPr>
          <w:rFonts w:ascii="Tahoma" w:hAnsi="Tahoma" w:cs="Tahoma"/>
          <w:sz w:val="16"/>
          <w:szCs w:val="16"/>
        </w:rPr>
        <w:t xml:space="preserve"> (the "</w:t>
      </w:r>
      <w:r w:rsidR="005437E6">
        <w:rPr>
          <w:rFonts w:ascii="Tahoma" w:hAnsi="Tahoma" w:cs="Tahoma"/>
          <w:sz w:val="16"/>
          <w:szCs w:val="16"/>
        </w:rPr>
        <w:t>Company</w:t>
      </w:r>
      <w:r w:rsidRPr="008038C6" w:rsidR="008038C6">
        <w:rPr>
          <w:rFonts w:ascii="Tahoma" w:hAnsi="Tahoma" w:cs="Tahoma"/>
          <w:sz w:val="16"/>
          <w:szCs w:val="16"/>
        </w:rPr>
        <w:t xml:space="preserve"> Marks"). </w:t>
      </w:r>
      <w:r w:rsidR="00142375">
        <w:rPr>
          <w:rFonts w:ascii="Tahoma" w:hAnsi="Tahoma" w:cs="Tahoma"/>
          <w:sz w:val="16"/>
          <w:szCs w:val="16"/>
        </w:rPr>
        <w:t xml:space="preserve">The </w:t>
      </w:r>
      <w:r w:rsidRPr="008038C6" w:rsidR="008038C6">
        <w:rPr>
          <w:rFonts w:ascii="Tahoma" w:hAnsi="Tahoma" w:cs="Tahoma"/>
          <w:sz w:val="16"/>
          <w:szCs w:val="16"/>
        </w:rPr>
        <w:t>Customer agrees not to display or use the</w:t>
      </w:r>
      <w:r w:rsidR="005437E6">
        <w:rPr>
          <w:rFonts w:ascii="Tahoma" w:hAnsi="Tahoma" w:cs="Tahoma"/>
          <w:sz w:val="16"/>
          <w:szCs w:val="16"/>
        </w:rPr>
        <w:t xml:space="preserve"> Company</w:t>
      </w:r>
      <w:r w:rsidRPr="008038C6" w:rsidR="008038C6">
        <w:rPr>
          <w:rFonts w:ascii="Tahoma" w:hAnsi="Tahoma" w:cs="Tahoma"/>
          <w:sz w:val="16"/>
          <w:szCs w:val="16"/>
        </w:rPr>
        <w:t xml:space="preserve"> Marks in any manner without </w:t>
      </w:r>
      <w:r w:rsidR="005437E6">
        <w:rPr>
          <w:rFonts w:ascii="Tahoma" w:hAnsi="Tahoma" w:cs="Tahoma"/>
          <w:sz w:val="16"/>
          <w:szCs w:val="16"/>
        </w:rPr>
        <w:t>the Company</w:t>
      </w:r>
      <w:r w:rsidRPr="008038C6" w:rsidR="008038C6">
        <w:rPr>
          <w:rFonts w:ascii="Tahoma" w:hAnsi="Tahoma" w:cs="Tahoma"/>
          <w:sz w:val="16"/>
          <w:szCs w:val="16"/>
        </w:rPr>
        <w:t xml:space="preserve">’s express prior written permission. The trademarks, logos and service marks of Third Party Application providers ("Marks") are the property of such third parties. </w:t>
      </w:r>
      <w:r w:rsidR="00AE1FF6">
        <w:rPr>
          <w:rFonts w:ascii="Tahoma" w:hAnsi="Tahoma" w:cs="Tahoma"/>
          <w:sz w:val="16"/>
          <w:szCs w:val="16"/>
        </w:rPr>
        <w:t xml:space="preserve">The </w:t>
      </w:r>
      <w:r w:rsidRPr="008038C6" w:rsidR="008038C6">
        <w:rPr>
          <w:rFonts w:ascii="Tahoma" w:hAnsi="Tahoma" w:cs="Tahoma"/>
          <w:sz w:val="16"/>
          <w:szCs w:val="16"/>
        </w:rPr>
        <w:t>Customer is not permitted to use these Marks without the prior written consent of such third party which may own the Mark.</w:t>
      </w:r>
      <w:r w:rsidRPr="008038C6" w:rsidR="008038C6">
        <w:rPr>
          <w:rFonts w:ascii="Tahoma" w:hAnsi="Tahoma" w:cs="Tahoma"/>
          <w:b/>
          <w:bCs/>
          <w:sz w:val="16"/>
          <w:szCs w:val="16"/>
        </w:rPr>
        <w:t xml:space="preserve"> </w:t>
      </w:r>
    </w:p>
    <w:p w:rsidR="008038C6" w:rsidP="007E7E79" w:rsidRDefault="008038C6" w14:paraId="23A25A9B" w14:textId="77777777">
      <w:pPr>
        <w:pStyle w:val="Header"/>
        <w:jc w:val="both"/>
        <w:rPr>
          <w:rFonts w:ascii="Tahoma" w:hAnsi="Tahoma" w:cs="Tahoma"/>
          <w:b/>
          <w:bCs/>
          <w:sz w:val="16"/>
          <w:szCs w:val="16"/>
        </w:rPr>
      </w:pPr>
    </w:p>
    <w:p w:rsidR="00086E0F" w:rsidP="007E7E79" w:rsidRDefault="000172EC" w14:paraId="161374A9" w14:textId="1435F31F">
      <w:pPr>
        <w:pStyle w:val="Header"/>
        <w:jc w:val="both"/>
        <w:rPr>
          <w:rFonts w:ascii="Tahoma" w:hAnsi="Tahoma" w:cs="Tahoma"/>
          <w:sz w:val="16"/>
          <w:szCs w:val="16"/>
        </w:rPr>
      </w:pPr>
      <w:r>
        <w:rPr>
          <w:rFonts w:ascii="Tahoma" w:hAnsi="Tahoma" w:cs="Tahoma"/>
          <w:b/>
          <w:bCs/>
          <w:sz w:val="16"/>
          <w:szCs w:val="16"/>
        </w:rPr>
        <w:t>8</w:t>
      </w:r>
      <w:r w:rsidR="008038C6">
        <w:rPr>
          <w:rFonts w:ascii="Tahoma" w:hAnsi="Tahoma" w:cs="Tahoma"/>
          <w:b/>
          <w:bCs/>
          <w:sz w:val="16"/>
          <w:szCs w:val="16"/>
        </w:rPr>
        <w:t>.</w:t>
      </w:r>
      <w:r w:rsidR="000A5673">
        <w:rPr>
          <w:rFonts w:ascii="Tahoma" w:hAnsi="Tahoma" w:cs="Tahoma"/>
          <w:b/>
          <w:bCs/>
          <w:sz w:val="16"/>
          <w:szCs w:val="16"/>
        </w:rPr>
        <w:t>5</w:t>
      </w:r>
      <w:r w:rsidR="008038C6">
        <w:rPr>
          <w:rFonts w:ascii="Tahoma" w:hAnsi="Tahoma" w:cs="Tahoma"/>
          <w:b/>
          <w:bCs/>
          <w:sz w:val="16"/>
          <w:szCs w:val="16"/>
        </w:rPr>
        <w:t xml:space="preserve">. </w:t>
      </w:r>
      <w:r w:rsidRPr="00256FB5" w:rsidR="00256FB5">
        <w:rPr>
          <w:rFonts w:ascii="Tahoma" w:hAnsi="Tahoma" w:cs="Tahoma"/>
          <w:b/>
          <w:bCs/>
          <w:sz w:val="16"/>
          <w:szCs w:val="16"/>
        </w:rPr>
        <w:t>Feedback.</w:t>
      </w:r>
      <w:r w:rsidR="00256FB5">
        <w:rPr>
          <w:rFonts w:ascii="Tahoma" w:hAnsi="Tahoma" w:cs="Tahoma"/>
          <w:sz w:val="16"/>
          <w:szCs w:val="16"/>
        </w:rPr>
        <w:t xml:space="preserve"> </w:t>
      </w:r>
      <w:r w:rsidR="00F7175A">
        <w:rPr>
          <w:rFonts w:ascii="Tahoma" w:hAnsi="Tahoma" w:cs="Tahoma"/>
          <w:sz w:val="16"/>
          <w:szCs w:val="16"/>
        </w:rPr>
        <w:t xml:space="preserve">The </w:t>
      </w:r>
      <w:r w:rsidRPr="00086E0F" w:rsidR="00086E0F">
        <w:rPr>
          <w:rFonts w:ascii="Tahoma" w:hAnsi="Tahoma" w:cs="Tahoma"/>
          <w:sz w:val="16"/>
          <w:szCs w:val="16"/>
        </w:rPr>
        <w:t xml:space="preserve">Customer grants </w:t>
      </w:r>
      <w:r w:rsidR="005437E6">
        <w:rPr>
          <w:rFonts w:ascii="Tahoma" w:hAnsi="Tahoma" w:cs="Tahoma"/>
          <w:sz w:val="16"/>
          <w:szCs w:val="16"/>
        </w:rPr>
        <w:t>the Company</w:t>
      </w:r>
      <w:r w:rsidRPr="00086E0F" w:rsidR="00086E0F">
        <w:rPr>
          <w:rFonts w:ascii="Tahoma" w:hAnsi="Tahoma" w:cs="Tahoma"/>
          <w:sz w:val="16"/>
          <w:szCs w:val="16"/>
        </w:rPr>
        <w:t xml:space="preserve"> a royalty free, worldwide, perpetual, irrevocable, transferable right to use, modify, distribute</w:t>
      </w:r>
      <w:r w:rsidR="00256FB5">
        <w:rPr>
          <w:rFonts w:ascii="Tahoma" w:hAnsi="Tahoma" w:cs="Tahoma"/>
          <w:sz w:val="16"/>
          <w:szCs w:val="16"/>
        </w:rPr>
        <w:t xml:space="preserve"> </w:t>
      </w:r>
      <w:r w:rsidRPr="00086E0F" w:rsidR="00086E0F">
        <w:rPr>
          <w:rFonts w:ascii="Tahoma" w:hAnsi="Tahoma" w:cs="Tahoma"/>
          <w:sz w:val="16"/>
          <w:szCs w:val="16"/>
        </w:rPr>
        <w:t xml:space="preserve">and incorporate into the Services (without attribution of any kind) any suggestions, enhancement request, recommendations, proposals, correction or other feedback or information provided by </w:t>
      </w:r>
      <w:r w:rsidR="00256FB5">
        <w:rPr>
          <w:rFonts w:ascii="Tahoma" w:hAnsi="Tahoma" w:cs="Tahoma"/>
          <w:sz w:val="16"/>
          <w:szCs w:val="16"/>
        </w:rPr>
        <w:t xml:space="preserve">the </w:t>
      </w:r>
      <w:r w:rsidRPr="00086E0F" w:rsidR="000F2798">
        <w:rPr>
          <w:rFonts w:ascii="Tahoma" w:hAnsi="Tahoma" w:cs="Tahoma"/>
          <w:sz w:val="16"/>
          <w:szCs w:val="16"/>
        </w:rPr>
        <w:t>Customer,</w:t>
      </w:r>
      <w:r w:rsidRPr="00086E0F" w:rsidR="00086E0F">
        <w:rPr>
          <w:rFonts w:ascii="Tahoma" w:hAnsi="Tahoma" w:cs="Tahoma"/>
          <w:sz w:val="16"/>
          <w:szCs w:val="16"/>
        </w:rPr>
        <w:t xml:space="preserve"> or any Users related to the operation or functionality of the Services. </w:t>
      </w:r>
    </w:p>
    <w:p w:rsidR="00C72C42" w:rsidP="007E7E79" w:rsidRDefault="00C72C42" w14:paraId="4EC6655B" w14:textId="1FD1609E">
      <w:pPr>
        <w:pStyle w:val="Header"/>
        <w:jc w:val="both"/>
        <w:rPr>
          <w:rFonts w:ascii="Tahoma" w:hAnsi="Tahoma" w:cs="Tahoma"/>
          <w:sz w:val="16"/>
          <w:szCs w:val="16"/>
        </w:rPr>
      </w:pPr>
    </w:p>
    <w:p w:rsidRPr="00031AC4" w:rsidR="000172EC" w:rsidP="000172EC" w:rsidRDefault="000172EC" w14:paraId="4B2B3918" w14:textId="7458B396">
      <w:pPr>
        <w:pStyle w:val="Header"/>
        <w:jc w:val="both"/>
        <w:rPr>
          <w:rFonts w:ascii="Tahoma" w:hAnsi="Tahoma" w:cs="Tahoma"/>
          <w:b/>
          <w:bCs/>
          <w:sz w:val="16"/>
          <w:szCs w:val="16"/>
        </w:rPr>
      </w:pPr>
      <w:r>
        <w:rPr>
          <w:rFonts w:ascii="Tahoma" w:hAnsi="Tahoma" w:cs="Tahoma"/>
          <w:b/>
          <w:bCs/>
          <w:sz w:val="16"/>
          <w:szCs w:val="16"/>
        </w:rPr>
        <w:t xml:space="preserve">9. </w:t>
      </w:r>
      <w:r w:rsidR="000346E4">
        <w:rPr>
          <w:rFonts w:ascii="Tahoma" w:hAnsi="Tahoma" w:cs="Tahoma"/>
          <w:b/>
          <w:bCs/>
          <w:sz w:val="16"/>
          <w:szCs w:val="16"/>
        </w:rPr>
        <w:t>DATA PROTECTION</w:t>
      </w:r>
      <w:r>
        <w:rPr>
          <w:rFonts w:ascii="Tahoma" w:hAnsi="Tahoma" w:cs="Tahoma"/>
          <w:b/>
          <w:bCs/>
          <w:sz w:val="16"/>
          <w:szCs w:val="16"/>
        </w:rPr>
        <w:t xml:space="preserve"> </w:t>
      </w:r>
    </w:p>
    <w:p w:rsidRPr="006F3ED4" w:rsidR="006F3ED4" w:rsidP="006F3ED4" w:rsidRDefault="006F3ED4" w14:paraId="5AE9251E" w14:textId="77F0F2B4">
      <w:pPr>
        <w:pStyle w:val="Header"/>
        <w:jc w:val="both"/>
        <w:rPr>
          <w:rFonts w:ascii="Tahoma" w:hAnsi="Tahoma" w:cs="Tahoma"/>
          <w:sz w:val="16"/>
          <w:szCs w:val="16"/>
        </w:rPr>
      </w:pPr>
      <w:r w:rsidRPr="006F3ED4">
        <w:rPr>
          <w:rFonts w:ascii="Tahoma" w:hAnsi="Tahoma" w:cs="Tahoma"/>
          <w:sz w:val="16"/>
          <w:szCs w:val="16"/>
        </w:rPr>
        <w:tab/>
      </w:r>
    </w:p>
    <w:p w:rsidR="008755EB" w:rsidP="006F3ED4" w:rsidRDefault="0028374E" w14:paraId="2440FBB0" w14:textId="7BA1764D">
      <w:pPr>
        <w:pStyle w:val="Header"/>
        <w:jc w:val="both"/>
        <w:rPr>
          <w:rFonts w:ascii="Tahoma" w:hAnsi="Tahoma" w:cs="Tahoma"/>
          <w:sz w:val="16"/>
          <w:szCs w:val="16"/>
        </w:rPr>
      </w:pPr>
      <w:r w:rsidRPr="00B4684F">
        <w:rPr>
          <w:rFonts w:ascii="Tahoma" w:hAnsi="Tahoma" w:cs="Tahoma"/>
          <w:b/>
          <w:bCs/>
          <w:sz w:val="16"/>
          <w:szCs w:val="16"/>
        </w:rPr>
        <w:t xml:space="preserve">9.1. </w:t>
      </w:r>
      <w:r w:rsidRPr="00B4684F" w:rsidR="00B4684F">
        <w:rPr>
          <w:rFonts w:ascii="Tahoma" w:hAnsi="Tahoma" w:cs="Tahoma"/>
          <w:b/>
          <w:bCs/>
          <w:sz w:val="16"/>
          <w:szCs w:val="16"/>
        </w:rPr>
        <w:t>Processing Information.</w:t>
      </w:r>
      <w:r w:rsidR="00B4684F">
        <w:rPr>
          <w:rFonts w:ascii="Tahoma" w:hAnsi="Tahoma" w:cs="Tahoma"/>
          <w:sz w:val="16"/>
          <w:szCs w:val="16"/>
        </w:rPr>
        <w:t xml:space="preserve"> </w:t>
      </w:r>
      <w:r w:rsidRPr="006F3ED4" w:rsidR="006F3ED4">
        <w:rPr>
          <w:rFonts w:ascii="Tahoma" w:hAnsi="Tahoma" w:cs="Tahoma"/>
          <w:sz w:val="16"/>
          <w:szCs w:val="16"/>
        </w:rPr>
        <w:t xml:space="preserve">To the extent that </w:t>
      </w:r>
      <w:r w:rsidR="005437E6">
        <w:rPr>
          <w:rFonts w:ascii="Tahoma" w:hAnsi="Tahoma" w:cs="Tahoma"/>
          <w:sz w:val="16"/>
          <w:szCs w:val="16"/>
        </w:rPr>
        <w:t>the Company</w:t>
      </w:r>
      <w:r w:rsidRPr="006F3ED4" w:rsidR="006F3ED4">
        <w:rPr>
          <w:rFonts w:ascii="Tahoma" w:hAnsi="Tahoma" w:cs="Tahoma"/>
          <w:sz w:val="16"/>
          <w:szCs w:val="16"/>
        </w:rPr>
        <w:t xml:space="preserve"> is a Processor acting on behalf of the Customer, for the purposes of this Agreement</w:t>
      </w:r>
      <w:r w:rsidR="00A06838">
        <w:rPr>
          <w:rFonts w:ascii="Tahoma" w:hAnsi="Tahoma" w:cs="Tahoma"/>
          <w:sz w:val="16"/>
          <w:szCs w:val="16"/>
        </w:rPr>
        <w:t>, unless otherwise described in the DPA (as defined below)</w:t>
      </w:r>
      <w:r w:rsidRPr="006F3ED4" w:rsidR="006F3ED4">
        <w:rPr>
          <w:rFonts w:ascii="Tahoma" w:hAnsi="Tahoma" w:cs="Tahoma"/>
          <w:sz w:val="16"/>
          <w:szCs w:val="16"/>
        </w:rPr>
        <w:t>: (</w:t>
      </w:r>
      <w:r w:rsidR="002F0FC0">
        <w:rPr>
          <w:rFonts w:ascii="Tahoma" w:hAnsi="Tahoma" w:cs="Tahoma"/>
          <w:sz w:val="16"/>
          <w:szCs w:val="16"/>
        </w:rPr>
        <w:t>i</w:t>
      </w:r>
      <w:r w:rsidRPr="006F3ED4" w:rsidR="006F3ED4">
        <w:rPr>
          <w:rFonts w:ascii="Tahoma" w:hAnsi="Tahoma" w:cs="Tahoma"/>
          <w:sz w:val="16"/>
          <w:szCs w:val="16"/>
        </w:rPr>
        <w:t>) the type of Personal Data and categories of Data Subjects are: User’s names and contact details such as work email address and work phone number; and; (</w:t>
      </w:r>
      <w:r w:rsidR="002F0FC0">
        <w:rPr>
          <w:rFonts w:ascii="Tahoma" w:hAnsi="Tahoma" w:cs="Tahoma"/>
          <w:sz w:val="16"/>
          <w:szCs w:val="16"/>
        </w:rPr>
        <w:t>ii</w:t>
      </w:r>
      <w:r w:rsidRPr="006F3ED4" w:rsidR="006F3ED4">
        <w:rPr>
          <w:rFonts w:ascii="Tahoma" w:hAnsi="Tahoma" w:cs="Tahoma"/>
          <w:sz w:val="16"/>
          <w:szCs w:val="16"/>
        </w:rPr>
        <w:t xml:space="preserve">) </w:t>
      </w:r>
      <w:r w:rsidRPr="006F3ED4" w:rsidR="006F3ED4">
        <w:rPr>
          <w:rFonts w:ascii="Tahoma" w:hAnsi="Tahoma" w:cs="Tahoma"/>
          <w:sz w:val="16"/>
          <w:szCs w:val="16"/>
        </w:rPr>
        <w:tab/>
      </w:r>
      <w:r w:rsidRPr="006F3ED4" w:rsidR="006F3ED4">
        <w:rPr>
          <w:rFonts w:ascii="Tahoma" w:hAnsi="Tahoma" w:cs="Tahoma"/>
          <w:sz w:val="16"/>
          <w:szCs w:val="16"/>
        </w:rPr>
        <w:t xml:space="preserve">the nature/purpose of the Processing is to enable </w:t>
      </w:r>
      <w:r w:rsidR="005437E6">
        <w:rPr>
          <w:rFonts w:ascii="Tahoma" w:hAnsi="Tahoma" w:cs="Tahoma"/>
          <w:sz w:val="16"/>
          <w:szCs w:val="16"/>
        </w:rPr>
        <w:t>the Company</w:t>
      </w:r>
      <w:r w:rsidRPr="006F3ED4" w:rsidR="006F3ED4">
        <w:rPr>
          <w:rFonts w:ascii="Tahoma" w:hAnsi="Tahoma" w:cs="Tahoma"/>
          <w:sz w:val="16"/>
          <w:szCs w:val="16"/>
        </w:rPr>
        <w:t xml:space="preserve"> to grant the</w:t>
      </w:r>
      <w:r w:rsidR="00B4684F">
        <w:rPr>
          <w:rFonts w:ascii="Tahoma" w:hAnsi="Tahoma" w:cs="Tahoma"/>
          <w:sz w:val="16"/>
          <w:szCs w:val="16"/>
        </w:rPr>
        <w:t xml:space="preserve"> s</w:t>
      </w:r>
      <w:r w:rsidRPr="006F3ED4" w:rsidR="006F3ED4">
        <w:rPr>
          <w:rFonts w:ascii="Tahoma" w:hAnsi="Tahoma" w:cs="Tahoma"/>
          <w:sz w:val="16"/>
          <w:szCs w:val="16"/>
        </w:rPr>
        <w:t>ubscription and carry out the Services</w:t>
      </w:r>
      <w:r w:rsidR="00B4684F">
        <w:rPr>
          <w:rFonts w:ascii="Tahoma" w:hAnsi="Tahoma" w:cs="Tahoma"/>
          <w:sz w:val="16"/>
          <w:szCs w:val="16"/>
        </w:rPr>
        <w:t xml:space="preserve"> </w:t>
      </w:r>
      <w:r w:rsidR="008D6DB3">
        <w:rPr>
          <w:rFonts w:ascii="Tahoma" w:hAnsi="Tahoma" w:cs="Tahoma"/>
          <w:sz w:val="16"/>
          <w:szCs w:val="16"/>
        </w:rPr>
        <w:t>(</w:t>
      </w:r>
      <w:r w:rsidRPr="006F3ED4" w:rsidR="006F3ED4">
        <w:rPr>
          <w:rFonts w:ascii="Tahoma" w:hAnsi="Tahoma" w:cs="Tahoma"/>
          <w:sz w:val="16"/>
          <w:szCs w:val="16"/>
        </w:rPr>
        <w:t>which form the subject matter of the Processing)</w:t>
      </w:r>
      <w:r w:rsidR="008755EB">
        <w:rPr>
          <w:rFonts w:ascii="Tahoma" w:hAnsi="Tahoma" w:cs="Tahoma"/>
          <w:sz w:val="16"/>
          <w:szCs w:val="16"/>
        </w:rPr>
        <w:t>;</w:t>
      </w:r>
      <w:r w:rsidRPr="006F3ED4" w:rsidR="006F3ED4">
        <w:rPr>
          <w:rFonts w:ascii="Tahoma" w:hAnsi="Tahoma" w:cs="Tahoma"/>
          <w:sz w:val="16"/>
          <w:szCs w:val="16"/>
        </w:rPr>
        <w:t xml:space="preserve"> and</w:t>
      </w:r>
      <w:r w:rsidR="008755EB">
        <w:rPr>
          <w:rFonts w:ascii="Tahoma" w:hAnsi="Tahoma" w:cs="Tahoma"/>
          <w:sz w:val="16"/>
          <w:szCs w:val="16"/>
        </w:rPr>
        <w:t xml:space="preserve"> (</w:t>
      </w:r>
      <w:r w:rsidR="002F0FC0">
        <w:rPr>
          <w:rFonts w:ascii="Tahoma" w:hAnsi="Tahoma" w:cs="Tahoma"/>
          <w:sz w:val="16"/>
          <w:szCs w:val="16"/>
        </w:rPr>
        <w:t>iii</w:t>
      </w:r>
      <w:r w:rsidR="008755EB">
        <w:rPr>
          <w:rFonts w:ascii="Tahoma" w:hAnsi="Tahoma" w:cs="Tahoma"/>
          <w:sz w:val="16"/>
          <w:szCs w:val="16"/>
        </w:rPr>
        <w:t xml:space="preserve">) </w:t>
      </w:r>
      <w:r w:rsidRPr="006F3ED4" w:rsidR="006F3ED4">
        <w:rPr>
          <w:rFonts w:ascii="Tahoma" w:hAnsi="Tahoma" w:cs="Tahoma"/>
          <w:sz w:val="16"/>
          <w:szCs w:val="16"/>
        </w:rPr>
        <w:t xml:space="preserve">the duration of the Processing shall be the Term of this Agreement. </w:t>
      </w:r>
    </w:p>
    <w:p w:rsidR="008755EB" w:rsidP="006F3ED4" w:rsidRDefault="008755EB" w14:paraId="7E432256" w14:textId="77777777">
      <w:pPr>
        <w:pStyle w:val="Header"/>
        <w:jc w:val="both"/>
        <w:rPr>
          <w:rFonts w:ascii="Tahoma" w:hAnsi="Tahoma" w:cs="Tahoma"/>
          <w:sz w:val="16"/>
          <w:szCs w:val="16"/>
        </w:rPr>
      </w:pPr>
    </w:p>
    <w:p w:rsidR="006F3ED4" w:rsidP="006F3ED4" w:rsidRDefault="008755EB" w14:paraId="2C7B7F9C" w14:textId="3AC1A637">
      <w:pPr>
        <w:pStyle w:val="Header"/>
        <w:jc w:val="both"/>
        <w:rPr>
          <w:rFonts w:ascii="Tahoma" w:hAnsi="Tahoma" w:cs="Tahoma"/>
          <w:sz w:val="16"/>
          <w:szCs w:val="16"/>
        </w:rPr>
      </w:pPr>
      <w:r w:rsidRPr="008755EB">
        <w:rPr>
          <w:rFonts w:ascii="Tahoma" w:hAnsi="Tahoma" w:cs="Tahoma"/>
          <w:b/>
          <w:bCs/>
          <w:sz w:val="16"/>
          <w:szCs w:val="16"/>
        </w:rPr>
        <w:t>9.2. Compliance.</w:t>
      </w:r>
      <w:r>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Pr="006F3ED4" w:rsidR="006F3ED4">
        <w:rPr>
          <w:rFonts w:ascii="Tahoma" w:hAnsi="Tahoma" w:cs="Tahoma"/>
          <w:sz w:val="16"/>
          <w:szCs w:val="16"/>
        </w:rPr>
        <w:t xml:space="preserve"> shall comply with its obligations under the Data Protection Legislation and shall, in particular: (i) process the Personal Data only to the extent necessary for the purposes specified herein, in accordance with the Customer’s written instructions and th</w:t>
      </w:r>
      <w:r w:rsidR="00B85D75">
        <w:rPr>
          <w:rFonts w:ascii="Tahoma" w:hAnsi="Tahoma" w:cs="Tahoma"/>
          <w:sz w:val="16"/>
          <w:szCs w:val="16"/>
        </w:rPr>
        <w:t>is Section 9</w:t>
      </w:r>
      <w:r w:rsidRPr="006F3ED4" w:rsidR="006F3ED4">
        <w:rPr>
          <w:rFonts w:ascii="Tahoma" w:hAnsi="Tahoma" w:cs="Tahoma"/>
          <w:sz w:val="16"/>
          <w:szCs w:val="16"/>
        </w:rPr>
        <w:t xml:space="preserve">; (ii) implement appropriate technical and organisational measures in accordance with the Data Protection Legislation to ensure a level of security appropriate to the risks that </w:t>
      </w:r>
      <w:r w:rsidRPr="006F3ED4" w:rsidR="006F3ED4">
        <w:rPr>
          <w:rFonts w:ascii="Tahoma" w:hAnsi="Tahoma" w:cs="Tahoma"/>
          <w:sz w:val="16"/>
          <w:szCs w:val="16"/>
        </w:rPr>
        <w:t xml:space="preserve">are presented by such Processing; (iii) comply with the applicable data regulation in the event </w:t>
      </w:r>
      <w:r w:rsidR="005437E6">
        <w:rPr>
          <w:rFonts w:ascii="Tahoma" w:hAnsi="Tahoma" w:cs="Tahoma"/>
          <w:sz w:val="16"/>
          <w:szCs w:val="16"/>
        </w:rPr>
        <w:t>the Company</w:t>
      </w:r>
      <w:r w:rsidRPr="006F3ED4" w:rsidR="006F3ED4">
        <w:rPr>
          <w:rFonts w:ascii="Tahoma" w:hAnsi="Tahoma" w:cs="Tahoma"/>
          <w:sz w:val="16"/>
          <w:szCs w:val="16"/>
        </w:rPr>
        <w:t xml:space="preserve"> requires to transfer the Personal Data outside of the European Economic Area; (iv) ensure that any employees or other persons authorised to Process the Personal Data are subject to appropriate obligations of confidentiality; (v) not to permit any third party to carry out its Processing obligations under this Agreement without obtaining the Customer’s prior written consent</w:t>
      </w:r>
      <w:r w:rsidR="005717CB">
        <w:rPr>
          <w:rFonts w:ascii="Tahoma" w:hAnsi="Tahoma" w:cs="Tahoma"/>
          <w:sz w:val="16"/>
          <w:szCs w:val="16"/>
        </w:rPr>
        <w:t xml:space="preserve">. </w:t>
      </w:r>
      <w:r w:rsidRPr="006F3ED4" w:rsidR="006F3ED4">
        <w:rPr>
          <w:rFonts w:ascii="Tahoma" w:hAnsi="Tahoma" w:cs="Tahoma"/>
          <w:sz w:val="16"/>
          <w:szCs w:val="16"/>
        </w:rPr>
        <w:t>The Customer confirms that it has the necessary authority</w:t>
      </w:r>
      <w:r w:rsidR="00DD5CC3">
        <w:rPr>
          <w:rFonts w:ascii="Tahoma" w:hAnsi="Tahoma" w:cs="Tahoma"/>
          <w:sz w:val="16"/>
          <w:szCs w:val="16"/>
        </w:rPr>
        <w:t xml:space="preserve"> or consent</w:t>
      </w:r>
      <w:r w:rsidRPr="006F3ED4" w:rsidR="006F3ED4">
        <w:rPr>
          <w:rFonts w:ascii="Tahoma" w:hAnsi="Tahoma" w:cs="Tahoma"/>
          <w:sz w:val="16"/>
          <w:szCs w:val="16"/>
        </w:rPr>
        <w:t xml:space="preserve"> (where required) from all relevant Data Subjects for </w:t>
      </w:r>
      <w:r w:rsidR="005717CB">
        <w:rPr>
          <w:rFonts w:ascii="Tahoma" w:hAnsi="Tahoma" w:cs="Tahoma"/>
          <w:sz w:val="16"/>
          <w:szCs w:val="16"/>
        </w:rPr>
        <w:t xml:space="preserve">enabling </w:t>
      </w:r>
      <w:r w:rsidR="005437E6">
        <w:rPr>
          <w:rFonts w:ascii="Tahoma" w:hAnsi="Tahoma" w:cs="Tahoma"/>
          <w:sz w:val="16"/>
          <w:szCs w:val="16"/>
        </w:rPr>
        <w:t>the Company</w:t>
      </w:r>
      <w:r w:rsidRPr="006F3ED4" w:rsidR="006F3ED4">
        <w:rPr>
          <w:rFonts w:ascii="Tahoma" w:hAnsi="Tahoma" w:cs="Tahoma"/>
          <w:sz w:val="16"/>
          <w:szCs w:val="16"/>
        </w:rPr>
        <w:t xml:space="preserve"> to use and process such Personal Data in accordance with this Agreement.</w:t>
      </w:r>
    </w:p>
    <w:p w:rsidR="000F2798" w:rsidP="006F3ED4" w:rsidRDefault="000F2798" w14:paraId="321261A0" w14:textId="06380235">
      <w:pPr>
        <w:pStyle w:val="Header"/>
        <w:jc w:val="both"/>
        <w:rPr>
          <w:rFonts w:ascii="Tahoma" w:hAnsi="Tahoma" w:cs="Tahoma"/>
          <w:sz w:val="16"/>
          <w:szCs w:val="16"/>
        </w:rPr>
      </w:pPr>
    </w:p>
    <w:p w:rsidR="000F2798" w:rsidP="000F2798" w:rsidRDefault="000F2798" w14:paraId="3B79BD59" w14:textId="2DCB39C8">
      <w:pPr>
        <w:pStyle w:val="Header"/>
        <w:jc w:val="both"/>
        <w:rPr>
          <w:rFonts w:ascii="Tahoma" w:hAnsi="Tahoma" w:cs="Tahoma"/>
          <w:sz w:val="16"/>
          <w:szCs w:val="16"/>
        </w:rPr>
      </w:pPr>
      <w:r w:rsidRPr="000F2798">
        <w:rPr>
          <w:rFonts w:ascii="Tahoma" w:hAnsi="Tahoma" w:cs="Tahoma"/>
          <w:b/>
          <w:bCs/>
          <w:sz w:val="16"/>
          <w:szCs w:val="16"/>
        </w:rPr>
        <w:t>9.3. Consent.</w:t>
      </w:r>
      <w:r>
        <w:rPr>
          <w:rFonts w:ascii="Tahoma" w:hAnsi="Tahoma" w:cs="Tahoma"/>
          <w:sz w:val="16"/>
          <w:szCs w:val="16"/>
        </w:rPr>
        <w:t xml:space="preserve"> </w:t>
      </w:r>
      <w:r w:rsidRPr="00986CED">
        <w:rPr>
          <w:rFonts w:ascii="Tahoma" w:hAnsi="Tahoma" w:cs="Tahoma"/>
          <w:sz w:val="16"/>
          <w:szCs w:val="16"/>
        </w:rPr>
        <w:t>The C</w:t>
      </w:r>
      <w:r>
        <w:rPr>
          <w:rFonts w:ascii="Tahoma" w:hAnsi="Tahoma" w:cs="Tahoma"/>
          <w:sz w:val="16"/>
          <w:szCs w:val="16"/>
        </w:rPr>
        <w:t>lient</w:t>
      </w:r>
      <w:r w:rsidRPr="00986CED">
        <w:rPr>
          <w:rFonts w:ascii="Tahoma" w:hAnsi="Tahoma" w:cs="Tahoma"/>
          <w:sz w:val="16"/>
          <w:szCs w:val="16"/>
        </w:rPr>
        <w:t xml:space="preserve"> </w:t>
      </w:r>
      <w:r>
        <w:rPr>
          <w:rFonts w:ascii="Tahoma" w:hAnsi="Tahoma" w:cs="Tahoma"/>
          <w:sz w:val="16"/>
          <w:szCs w:val="16"/>
        </w:rPr>
        <w:t>warrants</w:t>
      </w:r>
      <w:r w:rsidRPr="00986CED">
        <w:rPr>
          <w:rFonts w:ascii="Tahoma" w:hAnsi="Tahoma" w:cs="Tahoma"/>
          <w:sz w:val="16"/>
          <w:szCs w:val="16"/>
        </w:rPr>
        <w:t xml:space="preserve"> that it has the necessary authority </w:t>
      </w:r>
      <w:r>
        <w:rPr>
          <w:rFonts w:ascii="Tahoma" w:hAnsi="Tahoma" w:cs="Tahoma"/>
          <w:sz w:val="16"/>
          <w:szCs w:val="16"/>
        </w:rPr>
        <w:t>and consent</w:t>
      </w:r>
      <w:r w:rsidRPr="00986CED">
        <w:rPr>
          <w:rFonts w:ascii="Tahoma" w:hAnsi="Tahoma" w:cs="Tahoma"/>
          <w:sz w:val="16"/>
          <w:szCs w:val="16"/>
        </w:rPr>
        <w:t xml:space="preserve"> from all relevant Data Subjects for the </w:t>
      </w:r>
      <w:r>
        <w:rPr>
          <w:rFonts w:ascii="Tahoma" w:hAnsi="Tahoma" w:cs="Tahoma"/>
          <w:sz w:val="16"/>
          <w:szCs w:val="16"/>
        </w:rPr>
        <w:t>Company</w:t>
      </w:r>
      <w:r w:rsidRPr="00986CED">
        <w:rPr>
          <w:rFonts w:ascii="Tahoma" w:hAnsi="Tahoma" w:cs="Tahoma"/>
          <w:sz w:val="16"/>
          <w:szCs w:val="16"/>
        </w:rPr>
        <w:t xml:space="preserve"> to use and process such Personal Data in accordance with this Agreement.</w:t>
      </w:r>
      <w:r>
        <w:rPr>
          <w:rFonts w:ascii="Tahoma" w:hAnsi="Tahoma" w:cs="Tahoma"/>
          <w:sz w:val="16"/>
          <w:szCs w:val="16"/>
        </w:rPr>
        <w:t xml:space="preserve"> </w:t>
      </w:r>
      <w:r w:rsidRPr="0011705C">
        <w:rPr>
          <w:rFonts w:ascii="Tahoma" w:hAnsi="Tahoma" w:cs="Tahoma"/>
          <w:sz w:val="16"/>
          <w:szCs w:val="16"/>
        </w:rPr>
        <w:t xml:space="preserve">The Client shall indemnify the Company and keep the Company fully and effectively indemnified against all costs, claims, demands, expenses, and liabilities of whatsoever nature arising out of or in connection with any claim </w:t>
      </w:r>
      <w:r>
        <w:rPr>
          <w:rFonts w:ascii="Tahoma" w:hAnsi="Tahoma" w:cs="Tahoma"/>
          <w:sz w:val="16"/>
          <w:szCs w:val="16"/>
        </w:rPr>
        <w:t>arising from the Client’s breach of the foregoing warranty.</w:t>
      </w:r>
    </w:p>
    <w:p w:rsidR="00471A9D" w:rsidP="006F3ED4" w:rsidRDefault="00471A9D" w14:paraId="538B6F0D" w14:textId="27302BA1">
      <w:pPr>
        <w:pStyle w:val="Header"/>
        <w:jc w:val="both"/>
        <w:rPr>
          <w:rFonts w:ascii="Tahoma" w:hAnsi="Tahoma" w:cs="Tahoma"/>
          <w:sz w:val="16"/>
          <w:szCs w:val="16"/>
        </w:rPr>
      </w:pPr>
    </w:p>
    <w:p w:rsidR="00471A9D" w:rsidP="006F3ED4" w:rsidRDefault="00471A9D" w14:paraId="7E067429" w14:textId="6478A13A">
      <w:pPr>
        <w:pStyle w:val="Header"/>
        <w:jc w:val="both"/>
        <w:rPr>
          <w:rFonts w:ascii="Tahoma" w:hAnsi="Tahoma" w:cs="Tahoma"/>
          <w:sz w:val="16"/>
          <w:szCs w:val="16"/>
        </w:rPr>
      </w:pPr>
      <w:r w:rsidRPr="00471A9D">
        <w:rPr>
          <w:rFonts w:ascii="Tahoma" w:hAnsi="Tahoma" w:cs="Tahoma"/>
          <w:b/>
          <w:bCs/>
          <w:sz w:val="16"/>
          <w:szCs w:val="16"/>
        </w:rPr>
        <w:t>9.</w:t>
      </w:r>
      <w:r w:rsidR="000F2798">
        <w:rPr>
          <w:rFonts w:ascii="Tahoma" w:hAnsi="Tahoma" w:cs="Tahoma"/>
          <w:b/>
          <w:bCs/>
          <w:sz w:val="16"/>
          <w:szCs w:val="16"/>
        </w:rPr>
        <w:t>4</w:t>
      </w:r>
      <w:r w:rsidRPr="00471A9D">
        <w:rPr>
          <w:rFonts w:ascii="Tahoma" w:hAnsi="Tahoma" w:cs="Tahoma"/>
          <w:b/>
          <w:bCs/>
          <w:sz w:val="16"/>
          <w:szCs w:val="16"/>
        </w:rPr>
        <w:t>. Data Processing Addendum.</w:t>
      </w:r>
      <w:r>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Pr="00471A9D">
        <w:rPr>
          <w:rFonts w:ascii="Tahoma" w:hAnsi="Tahoma" w:cs="Tahoma"/>
          <w:sz w:val="16"/>
          <w:szCs w:val="16"/>
        </w:rPr>
        <w:t>’s Data Processing A</w:t>
      </w:r>
      <w:r>
        <w:rPr>
          <w:rFonts w:ascii="Tahoma" w:hAnsi="Tahoma" w:cs="Tahoma"/>
          <w:sz w:val="16"/>
          <w:szCs w:val="16"/>
        </w:rPr>
        <w:t>ddendum</w:t>
      </w:r>
      <w:r w:rsidR="003876BB">
        <w:rPr>
          <w:rFonts w:ascii="Tahoma" w:hAnsi="Tahoma" w:cs="Tahoma"/>
          <w:sz w:val="16"/>
          <w:szCs w:val="16"/>
        </w:rPr>
        <w:t xml:space="preserve"> (“DPA”)</w:t>
      </w:r>
      <w:r>
        <w:rPr>
          <w:rFonts w:ascii="Tahoma" w:hAnsi="Tahoma" w:cs="Tahoma"/>
          <w:sz w:val="16"/>
          <w:szCs w:val="16"/>
        </w:rPr>
        <w:t xml:space="preserve"> </w:t>
      </w:r>
      <w:r w:rsidRPr="00471A9D">
        <w:rPr>
          <w:rFonts w:ascii="Tahoma" w:hAnsi="Tahoma" w:cs="Tahoma"/>
          <w:sz w:val="16"/>
          <w:szCs w:val="16"/>
        </w:rPr>
        <w:t xml:space="preserve">describes the parties’ respective roles for the processing and control of </w:t>
      </w:r>
      <w:r>
        <w:rPr>
          <w:rFonts w:ascii="Tahoma" w:hAnsi="Tahoma" w:cs="Tahoma"/>
          <w:sz w:val="16"/>
          <w:szCs w:val="16"/>
        </w:rPr>
        <w:t xml:space="preserve">the </w:t>
      </w:r>
      <w:r w:rsidRPr="00471A9D">
        <w:rPr>
          <w:rFonts w:ascii="Tahoma" w:hAnsi="Tahoma" w:cs="Tahoma"/>
          <w:sz w:val="16"/>
          <w:szCs w:val="16"/>
        </w:rPr>
        <w:t xml:space="preserve">Personal Data that </w:t>
      </w:r>
      <w:r>
        <w:rPr>
          <w:rFonts w:ascii="Tahoma" w:hAnsi="Tahoma" w:cs="Tahoma"/>
          <w:sz w:val="16"/>
          <w:szCs w:val="16"/>
        </w:rPr>
        <w:t>the C</w:t>
      </w:r>
      <w:r w:rsidRPr="00471A9D">
        <w:rPr>
          <w:rFonts w:ascii="Tahoma" w:hAnsi="Tahoma" w:cs="Tahoma"/>
          <w:sz w:val="16"/>
          <w:szCs w:val="16"/>
        </w:rPr>
        <w:t xml:space="preserve">ustomer provides to </w:t>
      </w:r>
      <w:r w:rsidR="005437E6">
        <w:rPr>
          <w:rFonts w:ascii="Tahoma" w:hAnsi="Tahoma" w:cs="Tahoma"/>
          <w:sz w:val="16"/>
          <w:szCs w:val="16"/>
        </w:rPr>
        <w:t>the Company</w:t>
      </w:r>
      <w:r w:rsidRPr="00471A9D">
        <w:rPr>
          <w:rFonts w:ascii="Tahoma" w:hAnsi="Tahoma" w:cs="Tahoma"/>
          <w:sz w:val="16"/>
          <w:szCs w:val="16"/>
        </w:rPr>
        <w:t xml:space="preserve"> as part of the Subscription Services</w:t>
      </w:r>
      <w:r w:rsidR="003876BB">
        <w:rPr>
          <w:rFonts w:ascii="Tahoma" w:hAnsi="Tahoma" w:cs="Tahoma"/>
          <w:sz w:val="16"/>
          <w:szCs w:val="16"/>
        </w:rPr>
        <w:t xml:space="preserve">. DPA is </w:t>
      </w:r>
      <w:r w:rsidRPr="00471A9D">
        <w:rPr>
          <w:rFonts w:ascii="Tahoma" w:hAnsi="Tahoma" w:cs="Tahoma"/>
          <w:sz w:val="16"/>
          <w:szCs w:val="16"/>
        </w:rPr>
        <w:t>available at</w:t>
      </w:r>
      <w:r w:rsidR="00D155E5">
        <w:rPr>
          <w:rFonts w:ascii="Tahoma" w:hAnsi="Tahoma" w:cs="Tahoma"/>
          <w:sz w:val="16"/>
          <w:szCs w:val="16"/>
        </w:rPr>
        <w:t xml:space="preserve"> </w:t>
      </w:r>
      <w:hyperlink w:history="1" r:id="rId14">
        <w:r w:rsidRPr="00793B9C" w:rsidR="00D155E5">
          <w:rPr>
            <w:rStyle w:val="Hyperlink"/>
            <w:rFonts w:ascii="Tahoma" w:hAnsi="Tahoma" w:cs="Tahoma"/>
            <w:sz w:val="16"/>
            <w:szCs w:val="16"/>
          </w:rPr>
          <w:t>www.kalibrate.com/legal/planning/dpa</w:t>
        </w:r>
      </w:hyperlink>
      <w:r w:rsidR="00D155E5">
        <w:rPr>
          <w:rFonts w:ascii="Tahoma" w:hAnsi="Tahoma" w:cs="Tahoma"/>
          <w:sz w:val="16"/>
          <w:szCs w:val="16"/>
        </w:rPr>
        <w:t xml:space="preserve"> </w:t>
      </w:r>
      <w:r w:rsidRPr="00471A9D">
        <w:rPr>
          <w:rFonts w:ascii="Tahoma" w:hAnsi="Tahoma" w:cs="Tahoma"/>
          <w:sz w:val="16"/>
          <w:szCs w:val="16"/>
        </w:rPr>
        <w:t>and incorporated herein by reference</w:t>
      </w:r>
      <w:r w:rsidR="003876BB">
        <w:rPr>
          <w:rFonts w:ascii="Tahoma" w:hAnsi="Tahoma" w:cs="Tahoma"/>
          <w:sz w:val="16"/>
          <w:szCs w:val="16"/>
        </w:rPr>
        <w:t xml:space="preserve">. </w:t>
      </w:r>
    </w:p>
    <w:p w:rsidR="006F1AFA" w:rsidP="007E7E79" w:rsidRDefault="006F1AFA" w14:paraId="22F17F4B" w14:textId="25AD222F">
      <w:pPr>
        <w:pStyle w:val="Header"/>
        <w:jc w:val="both"/>
        <w:rPr>
          <w:rFonts w:ascii="Tahoma" w:hAnsi="Tahoma" w:cs="Tahoma"/>
          <w:sz w:val="16"/>
          <w:szCs w:val="16"/>
        </w:rPr>
      </w:pPr>
    </w:p>
    <w:p w:rsidRPr="00031AC4" w:rsidR="004D47B0" w:rsidP="004D47B0" w:rsidRDefault="004D47B0" w14:paraId="05BD16B6" w14:textId="005E211B">
      <w:pPr>
        <w:pStyle w:val="Header"/>
        <w:jc w:val="both"/>
        <w:rPr>
          <w:rFonts w:ascii="Tahoma" w:hAnsi="Tahoma" w:cs="Tahoma"/>
          <w:b/>
          <w:bCs/>
          <w:sz w:val="16"/>
          <w:szCs w:val="16"/>
        </w:rPr>
      </w:pPr>
      <w:r>
        <w:rPr>
          <w:rFonts w:ascii="Tahoma" w:hAnsi="Tahoma" w:cs="Tahoma"/>
          <w:b/>
          <w:bCs/>
          <w:sz w:val="16"/>
          <w:szCs w:val="16"/>
        </w:rPr>
        <w:t>10. CONFIDENTIALITY</w:t>
      </w:r>
    </w:p>
    <w:p w:rsidRPr="0014777D" w:rsidR="006F1AFA" w:rsidP="007E7E79" w:rsidRDefault="006F1AFA" w14:paraId="63C28F08" w14:textId="77777777">
      <w:pPr>
        <w:pStyle w:val="Header"/>
        <w:jc w:val="both"/>
        <w:rPr>
          <w:rFonts w:ascii="Tahoma" w:hAnsi="Tahoma" w:cs="Tahoma"/>
          <w:b/>
          <w:bCs/>
          <w:sz w:val="16"/>
          <w:szCs w:val="16"/>
        </w:rPr>
      </w:pPr>
    </w:p>
    <w:p w:rsidR="0014777D" w:rsidP="007E7E79" w:rsidRDefault="0014777D" w14:paraId="276C8F2D" w14:textId="79093EB8">
      <w:pPr>
        <w:pStyle w:val="Header"/>
        <w:jc w:val="both"/>
        <w:rPr>
          <w:rFonts w:ascii="Tahoma" w:hAnsi="Tahoma" w:cs="Tahoma"/>
          <w:sz w:val="16"/>
          <w:szCs w:val="16"/>
        </w:rPr>
      </w:pPr>
      <w:r w:rsidRPr="0014777D">
        <w:rPr>
          <w:rFonts w:ascii="Tahoma" w:hAnsi="Tahoma" w:cs="Tahoma"/>
          <w:b/>
          <w:bCs/>
          <w:sz w:val="16"/>
          <w:szCs w:val="16"/>
        </w:rPr>
        <w:t>10.1. Obligat</w:t>
      </w:r>
      <w:r>
        <w:rPr>
          <w:rFonts w:ascii="Tahoma" w:hAnsi="Tahoma" w:cs="Tahoma"/>
          <w:b/>
          <w:bCs/>
          <w:sz w:val="16"/>
          <w:szCs w:val="16"/>
        </w:rPr>
        <w:t>i</w:t>
      </w:r>
      <w:r w:rsidRPr="0014777D">
        <w:rPr>
          <w:rFonts w:ascii="Tahoma" w:hAnsi="Tahoma" w:cs="Tahoma"/>
          <w:b/>
          <w:bCs/>
          <w:sz w:val="16"/>
          <w:szCs w:val="16"/>
        </w:rPr>
        <w:t>ons.</w:t>
      </w:r>
      <w:r>
        <w:rPr>
          <w:rFonts w:ascii="Tahoma" w:hAnsi="Tahoma" w:cs="Tahoma"/>
          <w:sz w:val="16"/>
          <w:szCs w:val="16"/>
        </w:rPr>
        <w:t xml:space="preserve"> </w:t>
      </w:r>
      <w:r w:rsidRPr="00816AFC" w:rsidR="00816AFC">
        <w:rPr>
          <w:rFonts w:ascii="Tahoma" w:hAnsi="Tahoma" w:cs="Tahoma"/>
          <w:sz w:val="16"/>
          <w:szCs w:val="16"/>
        </w:rPr>
        <w:t>In performance of their obligations under this Agreement, the parties may disclose Confidential Information to each other. Subject to below, each party shall hold all such Confidential Information of the other party in the strictest confidence, not disclose it to any third party without the other party’s prior written consent and ensure that knowledge of such Confidential Information of the other party is confined only to its employees</w:t>
      </w:r>
      <w:r w:rsidR="00BC0341">
        <w:rPr>
          <w:rFonts w:ascii="Tahoma" w:hAnsi="Tahoma" w:cs="Tahoma"/>
          <w:sz w:val="16"/>
          <w:szCs w:val="16"/>
        </w:rPr>
        <w:t xml:space="preserve">, </w:t>
      </w:r>
      <w:r w:rsidRPr="00816AFC" w:rsidR="00816AFC">
        <w:rPr>
          <w:rFonts w:ascii="Tahoma" w:hAnsi="Tahoma" w:cs="Tahoma"/>
          <w:sz w:val="16"/>
          <w:szCs w:val="16"/>
        </w:rPr>
        <w:t>representatives</w:t>
      </w:r>
      <w:r w:rsidR="000F12E1">
        <w:rPr>
          <w:rFonts w:ascii="Tahoma" w:hAnsi="Tahoma" w:cs="Tahoma"/>
          <w:sz w:val="16"/>
          <w:szCs w:val="16"/>
        </w:rPr>
        <w:t xml:space="preserve">, </w:t>
      </w:r>
      <w:r w:rsidR="00BC0341">
        <w:rPr>
          <w:rFonts w:ascii="Tahoma" w:hAnsi="Tahoma" w:cs="Tahoma"/>
          <w:sz w:val="16"/>
          <w:szCs w:val="16"/>
        </w:rPr>
        <w:t>affiliates</w:t>
      </w:r>
      <w:r w:rsidRPr="00816AFC" w:rsidR="00816AFC">
        <w:rPr>
          <w:rFonts w:ascii="Tahoma" w:hAnsi="Tahoma" w:cs="Tahoma"/>
          <w:sz w:val="16"/>
          <w:szCs w:val="16"/>
        </w:rPr>
        <w:t xml:space="preserve"> </w:t>
      </w:r>
      <w:r w:rsidR="000F12E1">
        <w:rPr>
          <w:rFonts w:ascii="Tahoma" w:hAnsi="Tahoma" w:cs="Tahoma"/>
          <w:sz w:val="16"/>
          <w:szCs w:val="16"/>
        </w:rPr>
        <w:t xml:space="preserve">or </w:t>
      </w:r>
      <w:r w:rsidRPr="000F12E1" w:rsidR="000F12E1">
        <w:rPr>
          <w:rFonts w:ascii="Tahoma" w:hAnsi="Tahoma" w:cs="Tahoma"/>
          <w:sz w:val="16"/>
          <w:szCs w:val="16"/>
        </w:rPr>
        <w:t xml:space="preserve">subcontractors </w:t>
      </w:r>
      <w:r w:rsidRPr="00816AFC" w:rsidR="00816AFC">
        <w:rPr>
          <w:rFonts w:ascii="Tahoma" w:hAnsi="Tahoma" w:cs="Tahoma"/>
          <w:sz w:val="16"/>
          <w:szCs w:val="16"/>
        </w:rPr>
        <w:t xml:space="preserve">who require such knowledge in the ordinary course of their employment or engagement for the purposes of this Agreement. </w:t>
      </w:r>
      <w:r w:rsidRPr="00816AFC" w:rsidR="00F1055D">
        <w:rPr>
          <w:rFonts w:ascii="Tahoma" w:hAnsi="Tahoma" w:cs="Tahoma"/>
          <w:sz w:val="16"/>
          <w:szCs w:val="16"/>
        </w:rPr>
        <w:t xml:space="preserve">Without prejudice to any other rights or remedies which the disclosing party may have, each party acknowledges and agrees that damages may not be an adequate remedy for any confidentiality breach by the recipient and the disclosing party shall be entitled without proof of special damage to the remedies of injunction, specific performance and other equitable relief for any threatened or actual breach of any such provision by the recipient. </w:t>
      </w:r>
    </w:p>
    <w:p w:rsidR="0014777D" w:rsidP="007E7E79" w:rsidRDefault="0014777D" w14:paraId="2374EEEA" w14:textId="77777777">
      <w:pPr>
        <w:pStyle w:val="Header"/>
        <w:jc w:val="both"/>
        <w:rPr>
          <w:rFonts w:ascii="Tahoma" w:hAnsi="Tahoma" w:cs="Tahoma"/>
          <w:sz w:val="16"/>
          <w:szCs w:val="16"/>
        </w:rPr>
      </w:pPr>
    </w:p>
    <w:p w:rsidR="00823E03" w:rsidP="007E7E79" w:rsidRDefault="0014777D" w14:paraId="06BB9F6B" w14:textId="55D76F85">
      <w:pPr>
        <w:pStyle w:val="Header"/>
        <w:jc w:val="both"/>
        <w:rPr>
          <w:rFonts w:ascii="Tahoma" w:hAnsi="Tahoma" w:cs="Tahoma"/>
          <w:sz w:val="16"/>
          <w:szCs w:val="16"/>
        </w:rPr>
      </w:pPr>
      <w:r w:rsidRPr="0014777D">
        <w:rPr>
          <w:rFonts w:ascii="Tahoma" w:hAnsi="Tahoma" w:cs="Tahoma"/>
          <w:b/>
          <w:bCs/>
          <w:sz w:val="16"/>
          <w:szCs w:val="16"/>
        </w:rPr>
        <w:t>10.2. Exclusions.</w:t>
      </w:r>
      <w:r>
        <w:rPr>
          <w:rFonts w:ascii="Tahoma" w:hAnsi="Tahoma" w:cs="Tahoma"/>
          <w:sz w:val="16"/>
          <w:szCs w:val="16"/>
        </w:rPr>
        <w:t xml:space="preserve"> </w:t>
      </w:r>
      <w:r w:rsidRPr="00816AFC" w:rsidR="00816AFC">
        <w:rPr>
          <w:rFonts w:ascii="Tahoma" w:hAnsi="Tahoma" w:cs="Tahoma"/>
          <w:sz w:val="16"/>
          <w:szCs w:val="16"/>
        </w:rPr>
        <w:t xml:space="preserve">The foregoing shall not apply to </w:t>
      </w:r>
      <w:r w:rsidR="00BA46EC">
        <w:rPr>
          <w:rFonts w:ascii="Tahoma" w:hAnsi="Tahoma" w:cs="Tahoma"/>
          <w:sz w:val="16"/>
          <w:szCs w:val="16"/>
        </w:rPr>
        <w:t xml:space="preserve">any </w:t>
      </w:r>
      <w:r w:rsidR="002C4D3A">
        <w:rPr>
          <w:rFonts w:ascii="Tahoma" w:hAnsi="Tahoma" w:cs="Tahoma"/>
          <w:sz w:val="16"/>
          <w:szCs w:val="16"/>
        </w:rPr>
        <w:t>Confidential I</w:t>
      </w:r>
      <w:r w:rsidRPr="00816AFC" w:rsidR="00816AFC">
        <w:rPr>
          <w:rFonts w:ascii="Tahoma" w:hAnsi="Tahoma" w:cs="Tahoma"/>
          <w:sz w:val="16"/>
          <w:szCs w:val="16"/>
        </w:rPr>
        <w:t xml:space="preserve">nformation </w:t>
      </w:r>
      <w:r w:rsidR="00BC0341">
        <w:rPr>
          <w:rFonts w:ascii="Tahoma" w:hAnsi="Tahoma" w:cs="Tahoma"/>
          <w:sz w:val="16"/>
          <w:szCs w:val="16"/>
        </w:rPr>
        <w:t xml:space="preserve">(i) </w:t>
      </w:r>
      <w:r w:rsidRPr="00816AFC" w:rsidR="00816AFC">
        <w:rPr>
          <w:rFonts w:ascii="Tahoma" w:hAnsi="Tahoma" w:cs="Tahoma"/>
          <w:sz w:val="16"/>
          <w:szCs w:val="16"/>
        </w:rPr>
        <w:t xml:space="preserve">which prior to receipt thereof from one party was in the possession of the other without any restriction on its disclosure or use, or </w:t>
      </w:r>
      <w:r w:rsidR="00BC0341">
        <w:rPr>
          <w:rFonts w:ascii="Tahoma" w:hAnsi="Tahoma" w:cs="Tahoma"/>
          <w:sz w:val="16"/>
          <w:szCs w:val="16"/>
        </w:rPr>
        <w:t xml:space="preserve">(ii) </w:t>
      </w:r>
      <w:r w:rsidRPr="00816AFC" w:rsidR="00816AFC">
        <w:rPr>
          <w:rFonts w:ascii="Tahoma" w:hAnsi="Tahoma" w:cs="Tahoma"/>
          <w:sz w:val="16"/>
          <w:szCs w:val="16"/>
        </w:rPr>
        <w:t xml:space="preserve">which is subsequently disclosed to the recipient party without any obligations of confidence by a third party who has not derived it directly or indirectly from the other party, or </w:t>
      </w:r>
      <w:r w:rsidR="00BC0341">
        <w:rPr>
          <w:rFonts w:ascii="Tahoma" w:hAnsi="Tahoma" w:cs="Tahoma"/>
          <w:sz w:val="16"/>
          <w:szCs w:val="16"/>
        </w:rPr>
        <w:t xml:space="preserve">(iii) </w:t>
      </w:r>
      <w:r w:rsidRPr="00816AFC" w:rsidR="00816AFC">
        <w:rPr>
          <w:rFonts w:ascii="Tahoma" w:hAnsi="Tahoma" w:cs="Tahoma"/>
          <w:sz w:val="16"/>
          <w:szCs w:val="16"/>
        </w:rPr>
        <w:t xml:space="preserve">which is or becomes generally available to the public through no act or default of the recipient party, or </w:t>
      </w:r>
      <w:r w:rsidR="00BC0341">
        <w:rPr>
          <w:rFonts w:ascii="Tahoma" w:hAnsi="Tahoma" w:cs="Tahoma"/>
          <w:sz w:val="16"/>
          <w:szCs w:val="16"/>
        </w:rPr>
        <w:t xml:space="preserve">(iv) </w:t>
      </w:r>
      <w:r w:rsidRPr="00816AFC" w:rsidR="00816AFC">
        <w:rPr>
          <w:rFonts w:ascii="Tahoma" w:hAnsi="Tahoma" w:cs="Tahoma"/>
          <w:sz w:val="16"/>
          <w:szCs w:val="16"/>
        </w:rPr>
        <w:t>which is required by law or by any competent authority to be disclosed (but only to the extent that such disclosure is so required, and subject to prior notice where allowed by the law)</w:t>
      </w:r>
      <w:r w:rsidR="00AF6FBD">
        <w:rPr>
          <w:rFonts w:ascii="Tahoma" w:hAnsi="Tahoma" w:cs="Tahoma"/>
          <w:sz w:val="16"/>
          <w:szCs w:val="16"/>
        </w:rPr>
        <w:t xml:space="preserve">, or </w:t>
      </w:r>
      <w:r w:rsidR="0058558E">
        <w:rPr>
          <w:rFonts w:ascii="Tahoma" w:hAnsi="Tahoma" w:cs="Tahoma"/>
          <w:sz w:val="16"/>
          <w:szCs w:val="16"/>
        </w:rPr>
        <w:t xml:space="preserve">(v) </w:t>
      </w:r>
      <w:r w:rsidR="00AF6FBD">
        <w:rPr>
          <w:rFonts w:ascii="Tahoma" w:hAnsi="Tahoma" w:cs="Tahoma"/>
          <w:sz w:val="16"/>
          <w:szCs w:val="16"/>
        </w:rPr>
        <w:t xml:space="preserve">which </w:t>
      </w:r>
      <w:r w:rsidRPr="00AF6FBD" w:rsidR="00AF6FBD">
        <w:rPr>
          <w:rFonts w:ascii="Tahoma" w:hAnsi="Tahoma" w:cs="Tahoma"/>
          <w:sz w:val="16"/>
          <w:szCs w:val="16"/>
        </w:rPr>
        <w:t>is independently developed by the other party</w:t>
      </w:r>
      <w:r w:rsidR="00AF6FBD">
        <w:rPr>
          <w:rFonts w:ascii="Tahoma" w:hAnsi="Tahoma" w:cs="Tahoma"/>
          <w:sz w:val="16"/>
          <w:szCs w:val="16"/>
        </w:rPr>
        <w:t xml:space="preserve"> without any breach of confidentiality obligations herein</w:t>
      </w:r>
      <w:r w:rsidRPr="00816AFC" w:rsidR="00816AFC">
        <w:rPr>
          <w:rFonts w:ascii="Tahoma" w:hAnsi="Tahoma" w:cs="Tahoma"/>
          <w:sz w:val="16"/>
          <w:szCs w:val="16"/>
        </w:rPr>
        <w:t xml:space="preserve">. </w:t>
      </w:r>
    </w:p>
    <w:p w:rsidR="00962532" w:rsidP="007E7E79" w:rsidRDefault="00962532" w14:paraId="40DE67AA" w14:textId="2F3BCA5D">
      <w:pPr>
        <w:pStyle w:val="Header"/>
        <w:jc w:val="both"/>
        <w:rPr>
          <w:rFonts w:ascii="Tahoma" w:hAnsi="Tahoma" w:cs="Tahoma"/>
          <w:sz w:val="16"/>
          <w:szCs w:val="16"/>
        </w:rPr>
      </w:pPr>
    </w:p>
    <w:p w:rsidR="000A1C7B" w:rsidP="007E7E79" w:rsidRDefault="000A1C7B" w14:paraId="4159912C" w14:textId="46CCE00B">
      <w:pPr>
        <w:pStyle w:val="Header"/>
        <w:jc w:val="both"/>
        <w:rPr>
          <w:rFonts w:ascii="Tahoma" w:hAnsi="Tahoma" w:cs="Tahoma"/>
          <w:b/>
          <w:bCs/>
          <w:sz w:val="16"/>
          <w:szCs w:val="16"/>
        </w:rPr>
      </w:pPr>
      <w:r>
        <w:rPr>
          <w:rFonts w:ascii="Tahoma" w:hAnsi="Tahoma" w:cs="Tahoma"/>
          <w:b/>
          <w:bCs/>
          <w:sz w:val="16"/>
          <w:szCs w:val="16"/>
        </w:rPr>
        <w:t>11</w:t>
      </w:r>
      <w:r w:rsidRPr="00962532" w:rsidR="00962532">
        <w:rPr>
          <w:rFonts w:ascii="Tahoma" w:hAnsi="Tahoma" w:cs="Tahoma"/>
          <w:b/>
          <w:bCs/>
          <w:sz w:val="16"/>
          <w:szCs w:val="16"/>
        </w:rPr>
        <w:t xml:space="preserve">. </w:t>
      </w:r>
      <w:r>
        <w:rPr>
          <w:rFonts w:ascii="Tahoma" w:hAnsi="Tahoma" w:cs="Tahoma"/>
          <w:b/>
          <w:bCs/>
          <w:sz w:val="16"/>
          <w:szCs w:val="16"/>
        </w:rPr>
        <w:t>WARRANTIES</w:t>
      </w:r>
    </w:p>
    <w:p w:rsidR="00962532" w:rsidP="007E7E79" w:rsidRDefault="00962532" w14:paraId="332E751A" w14:textId="77777777">
      <w:pPr>
        <w:pStyle w:val="Header"/>
        <w:jc w:val="both"/>
        <w:rPr>
          <w:rFonts w:ascii="Tahoma" w:hAnsi="Tahoma" w:cs="Tahoma"/>
          <w:sz w:val="16"/>
          <w:szCs w:val="16"/>
        </w:rPr>
      </w:pPr>
    </w:p>
    <w:p w:rsidR="00F63DE3" w:rsidP="007E7E79" w:rsidRDefault="000A1C7B" w14:paraId="2DB6515A" w14:textId="6F358809">
      <w:pPr>
        <w:pStyle w:val="Header"/>
        <w:jc w:val="both"/>
        <w:rPr>
          <w:rFonts w:ascii="Tahoma" w:hAnsi="Tahoma" w:cs="Tahoma"/>
          <w:sz w:val="16"/>
          <w:szCs w:val="16"/>
        </w:rPr>
      </w:pPr>
      <w:r w:rsidRPr="000A1C7B">
        <w:rPr>
          <w:rFonts w:ascii="Tahoma" w:hAnsi="Tahoma" w:cs="Tahoma"/>
          <w:b/>
          <w:bCs/>
          <w:sz w:val="16"/>
          <w:szCs w:val="16"/>
        </w:rPr>
        <w:t>11.1.</w:t>
      </w:r>
      <w:r w:rsidRPr="00962532" w:rsidR="00962532">
        <w:rPr>
          <w:rFonts w:ascii="Tahoma" w:hAnsi="Tahoma" w:cs="Tahoma"/>
          <w:sz w:val="16"/>
          <w:szCs w:val="16"/>
        </w:rPr>
        <w:t xml:space="preserve"> </w:t>
      </w:r>
      <w:r w:rsidRPr="00962532">
        <w:rPr>
          <w:rFonts w:ascii="Tahoma" w:hAnsi="Tahoma" w:cs="Tahoma"/>
          <w:b/>
          <w:bCs/>
          <w:sz w:val="16"/>
          <w:szCs w:val="16"/>
        </w:rPr>
        <w:t>Warranties</w:t>
      </w:r>
      <w:r>
        <w:rPr>
          <w:rFonts w:ascii="Tahoma" w:hAnsi="Tahoma" w:cs="Tahoma"/>
          <w:b/>
          <w:bCs/>
          <w:sz w:val="16"/>
          <w:szCs w:val="16"/>
        </w:rPr>
        <w:t>.</w:t>
      </w:r>
      <w:r w:rsidRPr="00962532">
        <w:rPr>
          <w:rFonts w:ascii="Tahoma" w:hAnsi="Tahoma" w:cs="Tahoma"/>
          <w:sz w:val="16"/>
          <w:szCs w:val="16"/>
        </w:rPr>
        <w:t xml:space="preserve"> </w:t>
      </w:r>
      <w:r w:rsidRPr="00962532" w:rsidR="00962532">
        <w:rPr>
          <w:rFonts w:ascii="Tahoma" w:hAnsi="Tahoma" w:cs="Tahoma"/>
          <w:sz w:val="16"/>
          <w:szCs w:val="16"/>
        </w:rPr>
        <w:t xml:space="preserve">Each party represents that it has validly entered into this Agreement and that it has the power and authority to do so. </w:t>
      </w:r>
      <w:r w:rsidR="00DE1F95">
        <w:rPr>
          <w:rFonts w:ascii="Tahoma" w:hAnsi="Tahoma" w:cs="Tahoma"/>
          <w:sz w:val="16"/>
          <w:szCs w:val="16"/>
        </w:rPr>
        <w:t>T</w:t>
      </w:r>
      <w:r w:rsidR="005437E6">
        <w:rPr>
          <w:rFonts w:ascii="Tahoma" w:hAnsi="Tahoma" w:cs="Tahoma"/>
          <w:sz w:val="16"/>
          <w:szCs w:val="16"/>
        </w:rPr>
        <w:t>he Company</w:t>
      </w:r>
      <w:r w:rsidRPr="00962532" w:rsidR="00962532">
        <w:rPr>
          <w:rFonts w:ascii="Tahoma" w:hAnsi="Tahoma" w:cs="Tahoma"/>
          <w:sz w:val="16"/>
          <w:szCs w:val="16"/>
        </w:rPr>
        <w:t xml:space="preserve"> warrants that during the Term, </w:t>
      </w:r>
      <w:r w:rsidR="005437E6">
        <w:rPr>
          <w:rFonts w:ascii="Tahoma" w:hAnsi="Tahoma" w:cs="Tahoma"/>
          <w:sz w:val="16"/>
          <w:szCs w:val="16"/>
        </w:rPr>
        <w:t>the Company</w:t>
      </w:r>
      <w:r w:rsidRPr="00962532" w:rsidR="00962532">
        <w:rPr>
          <w:rFonts w:ascii="Tahoma" w:hAnsi="Tahoma" w:cs="Tahoma"/>
          <w:sz w:val="16"/>
          <w:szCs w:val="16"/>
        </w:rPr>
        <w:t xml:space="preserve"> will perform (i) the </w:t>
      </w:r>
      <w:r w:rsidR="00B017D8">
        <w:rPr>
          <w:rFonts w:ascii="Tahoma" w:hAnsi="Tahoma" w:cs="Tahoma"/>
          <w:sz w:val="16"/>
          <w:szCs w:val="16"/>
        </w:rPr>
        <w:t>Subscription Service</w:t>
      </w:r>
      <w:r w:rsidRPr="00962532" w:rsidR="00962532">
        <w:rPr>
          <w:rFonts w:ascii="Tahoma" w:hAnsi="Tahoma" w:cs="Tahoma"/>
          <w:sz w:val="16"/>
          <w:szCs w:val="16"/>
        </w:rPr>
        <w:t xml:space="preserve"> using commercially reasonable care and skill in all material respects as described in the </w:t>
      </w:r>
      <w:r>
        <w:rPr>
          <w:rFonts w:ascii="Tahoma" w:hAnsi="Tahoma" w:cs="Tahoma"/>
          <w:sz w:val="16"/>
          <w:szCs w:val="16"/>
        </w:rPr>
        <w:t>Documentation</w:t>
      </w:r>
      <w:r w:rsidRPr="00962532" w:rsidR="00962532">
        <w:rPr>
          <w:rFonts w:ascii="Tahoma" w:hAnsi="Tahoma" w:cs="Tahoma"/>
          <w:sz w:val="16"/>
          <w:szCs w:val="16"/>
        </w:rPr>
        <w:t xml:space="preserve">, and (ii) any Professional Services and Support Services in a professional manner consistent with industry standards (the warranties described by the foregoing </w:t>
      </w:r>
      <w:r w:rsidR="00855745">
        <w:rPr>
          <w:rFonts w:ascii="Tahoma" w:hAnsi="Tahoma" w:cs="Tahoma"/>
          <w:sz w:val="16"/>
          <w:szCs w:val="16"/>
        </w:rPr>
        <w:t>sub-sections</w:t>
      </w:r>
      <w:r w:rsidRPr="00962532" w:rsidR="00962532">
        <w:rPr>
          <w:rFonts w:ascii="Tahoma" w:hAnsi="Tahoma" w:cs="Tahoma"/>
          <w:sz w:val="16"/>
          <w:szCs w:val="16"/>
        </w:rPr>
        <w:t xml:space="preserve"> (i) and (ii), collectively, the “Services Warranty”). If the Services provided to Customer were not performed as warranted, </w:t>
      </w:r>
      <w:r w:rsidR="00753C3E">
        <w:rPr>
          <w:rFonts w:ascii="Tahoma" w:hAnsi="Tahoma" w:cs="Tahoma"/>
          <w:sz w:val="16"/>
          <w:szCs w:val="16"/>
        </w:rPr>
        <w:t xml:space="preserve">the </w:t>
      </w:r>
      <w:r w:rsidRPr="00962532" w:rsidR="00962532">
        <w:rPr>
          <w:rFonts w:ascii="Tahoma" w:hAnsi="Tahoma" w:cs="Tahoma"/>
          <w:sz w:val="16"/>
          <w:szCs w:val="16"/>
        </w:rPr>
        <w:t xml:space="preserve">Customer must promptly provide </w:t>
      </w:r>
      <w:r w:rsidR="005437E6">
        <w:rPr>
          <w:rFonts w:ascii="Tahoma" w:hAnsi="Tahoma" w:cs="Tahoma"/>
          <w:sz w:val="16"/>
          <w:szCs w:val="16"/>
        </w:rPr>
        <w:t>the Company</w:t>
      </w:r>
      <w:r w:rsidRPr="00962532" w:rsidR="00962532">
        <w:rPr>
          <w:rFonts w:ascii="Tahoma" w:hAnsi="Tahoma" w:cs="Tahoma"/>
          <w:sz w:val="16"/>
          <w:szCs w:val="16"/>
        </w:rPr>
        <w:t xml:space="preserve"> with a written notice that describes the deficiency in the Services (including, as applicable, the service request number notifying </w:t>
      </w:r>
      <w:r w:rsidR="005437E6">
        <w:rPr>
          <w:rFonts w:ascii="Tahoma" w:hAnsi="Tahoma" w:cs="Tahoma"/>
          <w:sz w:val="16"/>
          <w:szCs w:val="16"/>
        </w:rPr>
        <w:t>the Company</w:t>
      </w:r>
      <w:r w:rsidRPr="00962532" w:rsidR="00962532">
        <w:rPr>
          <w:rFonts w:ascii="Tahoma" w:hAnsi="Tahoma" w:cs="Tahoma"/>
          <w:sz w:val="16"/>
          <w:szCs w:val="16"/>
        </w:rPr>
        <w:t xml:space="preserve"> of the deficiency in the Services). </w:t>
      </w:r>
    </w:p>
    <w:p w:rsidR="00F63DE3" w:rsidP="007E7E79" w:rsidRDefault="00F63DE3" w14:paraId="45DFB92E" w14:textId="77777777">
      <w:pPr>
        <w:pStyle w:val="Header"/>
        <w:jc w:val="both"/>
        <w:rPr>
          <w:rFonts w:ascii="Tahoma" w:hAnsi="Tahoma" w:cs="Tahoma"/>
          <w:sz w:val="16"/>
          <w:szCs w:val="16"/>
        </w:rPr>
      </w:pPr>
    </w:p>
    <w:p w:rsidR="00E64603" w:rsidP="007E7E79" w:rsidRDefault="00F63DE3" w14:paraId="6F1BEF86" w14:textId="16170111">
      <w:pPr>
        <w:pStyle w:val="Header"/>
        <w:jc w:val="both"/>
        <w:rPr>
          <w:rFonts w:ascii="Tahoma" w:hAnsi="Tahoma" w:cs="Tahoma"/>
          <w:sz w:val="16"/>
          <w:szCs w:val="16"/>
        </w:rPr>
      </w:pPr>
      <w:r w:rsidRPr="00E64603">
        <w:rPr>
          <w:rFonts w:ascii="Tahoma" w:hAnsi="Tahoma" w:cs="Tahoma"/>
          <w:b/>
          <w:bCs/>
          <w:sz w:val="16"/>
          <w:szCs w:val="16"/>
        </w:rPr>
        <w:lastRenderedPageBreak/>
        <w:t xml:space="preserve">11.2. </w:t>
      </w:r>
      <w:r w:rsidRPr="00E64603" w:rsidR="00E64603">
        <w:rPr>
          <w:rFonts w:ascii="Tahoma" w:hAnsi="Tahoma" w:cs="Tahoma"/>
          <w:b/>
          <w:bCs/>
          <w:sz w:val="16"/>
          <w:szCs w:val="16"/>
        </w:rPr>
        <w:t>Disclaimers.</w:t>
      </w:r>
      <w:r w:rsidR="00E64603">
        <w:rPr>
          <w:rFonts w:ascii="Tahoma" w:hAnsi="Tahoma" w:cs="Tahoma"/>
          <w:sz w:val="16"/>
          <w:szCs w:val="16"/>
        </w:rPr>
        <w:t xml:space="preserve"> </w:t>
      </w:r>
      <w:r w:rsidRPr="00962532" w:rsidR="006B37B6">
        <w:rPr>
          <w:rFonts w:ascii="Tahoma" w:hAnsi="Tahoma" w:cs="Tahoma"/>
          <w:sz w:val="16"/>
          <w:szCs w:val="16"/>
        </w:rPr>
        <w:t xml:space="preserve">TO THE EXTENT NOT PROHIBITED BY LAW, </w:t>
      </w:r>
      <w:r w:rsidR="006B37B6">
        <w:rPr>
          <w:rFonts w:ascii="Tahoma" w:hAnsi="Tahoma" w:cs="Tahoma"/>
          <w:sz w:val="16"/>
          <w:szCs w:val="16"/>
        </w:rPr>
        <w:t>ABOVE</w:t>
      </w:r>
      <w:r w:rsidRPr="00962532" w:rsidR="006B37B6">
        <w:rPr>
          <w:rFonts w:ascii="Tahoma" w:hAnsi="Tahoma" w:cs="Tahoma"/>
          <w:sz w:val="16"/>
          <w:szCs w:val="16"/>
        </w:rPr>
        <w:t xml:space="preserve"> WARRANTIES ARE EXCLUSIVE AND THERE ARE NO OTHER EXPRESS OR IMPLIED WARRANTIES OR CONDITIONS</w:t>
      </w:r>
      <w:r w:rsidR="00D50669">
        <w:rPr>
          <w:rFonts w:ascii="Tahoma" w:hAnsi="Tahoma" w:cs="Tahoma"/>
          <w:sz w:val="16"/>
          <w:szCs w:val="16"/>
        </w:rPr>
        <w:t>,</w:t>
      </w:r>
      <w:r w:rsidRPr="00962532" w:rsidR="006B37B6">
        <w:rPr>
          <w:rFonts w:ascii="Tahoma" w:hAnsi="Tahoma" w:cs="Tahoma"/>
          <w:sz w:val="16"/>
          <w:szCs w:val="16"/>
        </w:rPr>
        <w:t xml:space="preserve"> INCLUDING FOR SOFTWARE, HARDWARE, SYSTEMS, NETWORKS OR ENVIRONMENTS OR FOR MERCHANTABILITY, SATISFACTORY QUALITY AND FITNESS FOR A PARTICULAR PURPOSE.</w:t>
      </w:r>
      <w:r w:rsidR="006B37B6">
        <w:rPr>
          <w:rFonts w:ascii="Tahoma" w:hAnsi="Tahoma" w:cs="Tahoma"/>
          <w:sz w:val="16"/>
          <w:szCs w:val="16"/>
        </w:rPr>
        <w:t xml:space="preserve"> </w:t>
      </w:r>
      <w:r w:rsidR="00FB158B">
        <w:rPr>
          <w:rFonts w:ascii="Tahoma" w:hAnsi="Tahoma" w:cs="Tahoma"/>
          <w:sz w:val="16"/>
          <w:szCs w:val="16"/>
        </w:rPr>
        <w:t>THE COMPANY</w:t>
      </w:r>
      <w:r w:rsidRPr="00962532" w:rsidR="00962532">
        <w:rPr>
          <w:rFonts w:ascii="Tahoma" w:hAnsi="Tahoma" w:cs="Tahoma"/>
          <w:sz w:val="16"/>
          <w:szCs w:val="16"/>
        </w:rPr>
        <w:t xml:space="preserve"> DOES NOT WARRANT THAT THE SERVICES WILL BE PERFORMED ERROR-FREE OR UNINTERRUPTED, THAT</w:t>
      </w:r>
      <w:r w:rsidR="00FB158B">
        <w:rPr>
          <w:rFonts w:ascii="Tahoma" w:hAnsi="Tahoma" w:cs="Tahoma"/>
          <w:sz w:val="16"/>
          <w:szCs w:val="16"/>
        </w:rPr>
        <w:t xml:space="preserve"> THE COMPANY</w:t>
      </w:r>
      <w:r w:rsidRPr="00962532" w:rsidR="00962532">
        <w:rPr>
          <w:rFonts w:ascii="Tahoma" w:hAnsi="Tahoma" w:cs="Tahoma"/>
          <w:sz w:val="16"/>
          <w:szCs w:val="16"/>
        </w:rPr>
        <w:t xml:space="preserve"> WILL CORRECT ALL SERVICES ERRORS, OR THAT THE SERVICES WILL MEET </w:t>
      </w:r>
      <w:r w:rsidR="00E64603">
        <w:rPr>
          <w:rFonts w:ascii="Tahoma" w:hAnsi="Tahoma" w:cs="Tahoma"/>
          <w:sz w:val="16"/>
          <w:szCs w:val="16"/>
        </w:rPr>
        <w:t xml:space="preserve">THE </w:t>
      </w:r>
      <w:r w:rsidRPr="00962532" w:rsidR="00962532">
        <w:rPr>
          <w:rFonts w:ascii="Tahoma" w:hAnsi="Tahoma" w:cs="Tahoma"/>
          <w:sz w:val="16"/>
          <w:szCs w:val="16"/>
        </w:rPr>
        <w:t xml:space="preserve">CUSTOMER’S REQUIREMENTS OR EXPECTATIONS. </w:t>
      </w:r>
      <w:r w:rsidR="00FB158B">
        <w:rPr>
          <w:rFonts w:ascii="Tahoma" w:hAnsi="Tahoma" w:cs="Tahoma"/>
          <w:sz w:val="16"/>
          <w:szCs w:val="16"/>
        </w:rPr>
        <w:t>THE COMPANY</w:t>
      </w:r>
      <w:r w:rsidRPr="00962532" w:rsidR="00FB158B">
        <w:rPr>
          <w:rFonts w:ascii="Tahoma" w:hAnsi="Tahoma" w:cs="Tahoma"/>
          <w:sz w:val="16"/>
          <w:szCs w:val="16"/>
        </w:rPr>
        <w:t xml:space="preserve"> </w:t>
      </w:r>
      <w:r w:rsidRPr="00962532" w:rsidR="00962532">
        <w:rPr>
          <w:rFonts w:ascii="Tahoma" w:hAnsi="Tahoma" w:cs="Tahoma"/>
          <w:sz w:val="16"/>
          <w:szCs w:val="16"/>
        </w:rPr>
        <w:t xml:space="preserve">IS NOT RESPONSIBLE FOR ANY ISSUES RELATED TO THE PERFORMANCE, OPERATION OR SECURITY OF THE SERVICES THAT ARISE FROM </w:t>
      </w:r>
      <w:r w:rsidR="00E64603">
        <w:rPr>
          <w:rFonts w:ascii="Tahoma" w:hAnsi="Tahoma" w:cs="Tahoma"/>
          <w:sz w:val="16"/>
          <w:szCs w:val="16"/>
        </w:rPr>
        <w:t xml:space="preserve">THE </w:t>
      </w:r>
      <w:r w:rsidRPr="00962532" w:rsidR="00962532">
        <w:rPr>
          <w:rFonts w:ascii="Tahoma" w:hAnsi="Tahoma" w:cs="Tahoma"/>
          <w:sz w:val="16"/>
          <w:szCs w:val="16"/>
        </w:rPr>
        <w:t>CUSTOMER DATA OR THIRD PARTY APPLICATIONS OR SERVICES PROVIDED BY THIRD PARTIES.</w:t>
      </w:r>
    </w:p>
    <w:p w:rsidR="00E64603" w:rsidP="007E7E79" w:rsidRDefault="00E64603" w14:paraId="08622AC2" w14:textId="77777777">
      <w:pPr>
        <w:pStyle w:val="Header"/>
        <w:jc w:val="both"/>
        <w:rPr>
          <w:rFonts w:ascii="Tahoma" w:hAnsi="Tahoma" w:cs="Tahoma"/>
          <w:sz w:val="16"/>
          <w:szCs w:val="16"/>
        </w:rPr>
      </w:pPr>
    </w:p>
    <w:p w:rsidR="00962532" w:rsidP="007E7E79" w:rsidRDefault="00E64603" w14:paraId="23CF10F4" w14:textId="7DB96F3E">
      <w:pPr>
        <w:pStyle w:val="Header"/>
        <w:jc w:val="both"/>
        <w:rPr>
          <w:rFonts w:ascii="Tahoma" w:hAnsi="Tahoma" w:cs="Tahoma"/>
          <w:sz w:val="16"/>
          <w:szCs w:val="16"/>
        </w:rPr>
      </w:pPr>
      <w:r w:rsidRPr="00E64603">
        <w:rPr>
          <w:rFonts w:ascii="Tahoma" w:hAnsi="Tahoma" w:cs="Tahoma"/>
          <w:b/>
          <w:bCs/>
          <w:sz w:val="16"/>
          <w:szCs w:val="16"/>
        </w:rPr>
        <w:t>11.3.</w:t>
      </w:r>
      <w:r>
        <w:rPr>
          <w:rFonts w:ascii="Tahoma" w:hAnsi="Tahoma" w:cs="Tahoma"/>
          <w:sz w:val="16"/>
          <w:szCs w:val="16"/>
        </w:rPr>
        <w:t xml:space="preserve"> </w:t>
      </w:r>
      <w:r w:rsidRPr="00962532">
        <w:rPr>
          <w:rFonts w:ascii="Tahoma" w:hAnsi="Tahoma" w:cs="Tahoma"/>
          <w:b/>
          <w:bCs/>
          <w:sz w:val="16"/>
          <w:szCs w:val="16"/>
        </w:rPr>
        <w:t>Exclusive Remedies</w:t>
      </w:r>
      <w:r>
        <w:rPr>
          <w:rFonts w:ascii="Tahoma" w:hAnsi="Tahoma" w:cs="Tahoma"/>
          <w:sz w:val="16"/>
          <w:szCs w:val="16"/>
        </w:rPr>
        <w:t xml:space="preserve">. </w:t>
      </w:r>
      <w:r w:rsidRPr="00962532" w:rsidR="00962532">
        <w:rPr>
          <w:rFonts w:ascii="Tahoma" w:hAnsi="Tahoma" w:cs="Tahoma"/>
          <w:sz w:val="16"/>
          <w:szCs w:val="16"/>
        </w:rPr>
        <w:t xml:space="preserve">FOR ANY BREACH OF THE SERVICES WARRANTY, </w:t>
      </w:r>
      <w:r>
        <w:rPr>
          <w:rFonts w:ascii="Tahoma" w:hAnsi="Tahoma" w:cs="Tahoma"/>
          <w:sz w:val="16"/>
          <w:szCs w:val="16"/>
        </w:rPr>
        <w:t xml:space="preserve">THE </w:t>
      </w:r>
      <w:r w:rsidRPr="00962532" w:rsidR="00962532">
        <w:rPr>
          <w:rFonts w:ascii="Tahoma" w:hAnsi="Tahoma" w:cs="Tahoma"/>
          <w:sz w:val="16"/>
          <w:szCs w:val="16"/>
        </w:rPr>
        <w:t xml:space="preserve">CUSTOMER’S EXCLUSIVE REMEDY AND </w:t>
      </w:r>
      <w:r w:rsidR="00FB158B">
        <w:rPr>
          <w:rFonts w:ascii="Tahoma" w:hAnsi="Tahoma" w:cs="Tahoma"/>
          <w:sz w:val="16"/>
          <w:szCs w:val="16"/>
        </w:rPr>
        <w:t>THE COMPANY</w:t>
      </w:r>
      <w:r w:rsidRPr="00962532" w:rsidR="00962532">
        <w:rPr>
          <w:rFonts w:ascii="Tahoma" w:hAnsi="Tahoma" w:cs="Tahoma"/>
          <w:sz w:val="16"/>
          <w:szCs w:val="16"/>
        </w:rPr>
        <w:t xml:space="preserve">’S ENTIRE LIABILITY SHALL BE THE CORRECTION OF THE DEFICIENT SERVICES THAT CAUSED THE BREACH OF WARRANTY, OR, IF </w:t>
      </w:r>
      <w:r w:rsidR="00FB158B">
        <w:rPr>
          <w:rFonts w:ascii="Tahoma" w:hAnsi="Tahoma" w:cs="Tahoma"/>
          <w:sz w:val="16"/>
          <w:szCs w:val="16"/>
        </w:rPr>
        <w:t>THE COMPANY</w:t>
      </w:r>
      <w:r w:rsidRPr="00962532" w:rsidR="00962532">
        <w:rPr>
          <w:rFonts w:ascii="Tahoma" w:hAnsi="Tahoma" w:cs="Tahoma"/>
          <w:sz w:val="16"/>
          <w:szCs w:val="16"/>
        </w:rPr>
        <w:t xml:space="preserve"> </w:t>
      </w:r>
      <w:r w:rsidRPr="000A5673" w:rsidR="00962532">
        <w:rPr>
          <w:rFonts w:ascii="Tahoma" w:hAnsi="Tahoma" w:cs="Tahoma"/>
          <w:sz w:val="16"/>
          <w:szCs w:val="16"/>
        </w:rPr>
        <w:t>CANNOT SUBSTANTIALLY CORRECT THE DEFICIENCY IN A COMMERCIALLY REASONABLE MANNER</w:t>
      </w:r>
      <w:r w:rsidRPr="000A5673" w:rsidR="005F3BCD">
        <w:rPr>
          <w:rFonts w:ascii="Tahoma" w:hAnsi="Tahoma" w:cs="Tahoma"/>
          <w:sz w:val="16"/>
          <w:szCs w:val="16"/>
        </w:rPr>
        <w:t xml:space="preserve"> AFTER WRITTEN NOTICE FROM THE CUSTOMER</w:t>
      </w:r>
      <w:r w:rsidRPr="000A5673" w:rsidR="00962532">
        <w:rPr>
          <w:rFonts w:ascii="Tahoma" w:hAnsi="Tahoma" w:cs="Tahoma"/>
          <w:sz w:val="16"/>
          <w:szCs w:val="16"/>
        </w:rPr>
        <w:t xml:space="preserve">, </w:t>
      </w:r>
      <w:r w:rsidRPr="000A5673">
        <w:rPr>
          <w:rFonts w:ascii="Tahoma" w:hAnsi="Tahoma" w:cs="Tahoma"/>
          <w:sz w:val="16"/>
          <w:szCs w:val="16"/>
        </w:rPr>
        <w:t xml:space="preserve">THE </w:t>
      </w:r>
      <w:r w:rsidRPr="000A5673" w:rsidR="00962532">
        <w:rPr>
          <w:rFonts w:ascii="Tahoma" w:hAnsi="Tahoma" w:cs="Tahoma"/>
          <w:sz w:val="16"/>
          <w:szCs w:val="16"/>
        </w:rPr>
        <w:t xml:space="preserve">CUSTOMER MAY </w:t>
      </w:r>
      <w:r w:rsidRPr="000A5673" w:rsidR="00234602">
        <w:rPr>
          <w:rFonts w:ascii="Tahoma" w:hAnsi="Tahoma" w:cs="Tahoma"/>
          <w:sz w:val="16"/>
          <w:szCs w:val="16"/>
        </w:rPr>
        <w:t>TERMINATE</w:t>
      </w:r>
      <w:r w:rsidRPr="000A5673" w:rsidR="00962532">
        <w:rPr>
          <w:rFonts w:ascii="Tahoma" w:hAnsi="Tahoma" w:cs="Tahoma"/>
          <w:sz w:val="16"/>
          <w:szCs w:val="16"/>
        </w:rPr>
        <w:t xml:space="preserve"> THE DEFICIENT SERVICES </w:t>
      </w:r>
      <w:r w:rsidRPr="000A5673" w:rsidR="00A578E2">
        <w:rPr>
          <w:rFonts w:ascii="Tahoma" w:hAnsi="Tahoma" w:cs="Tahoma"/>
          <w:sz w:val="16"/>
          <w:szCs w:val="16"/>
        </w:rPr>
        <w:t>IN WRITING</w:t>
      </w:r>
      <w:r w:rsidRPr="000A5673" w:rsidR="000E1196">
        <w:rPr>
          <w:rFonts w:ascii="Tahoma" w:hAnsi="Tahoma" w:cs="Tahoma"/>
          <w:sz w:val="16"/>
          <w:szCs w:val="16"/>
        </w:rPr>
        <w:t xml:space="preserve"> </w:t>
      </w:r>
      <w:r w:rsidRPr="000A5673" w:rsidR="00962532">
        <w:rPr>
          <w:rFonts w:ascii="Tahoma" w:hAnsi="Tahoma" w:cs="Tahoma"/>
          <w:sz w:val="16"/>
          <w:szCs w:val="16"/>
        </w:rPr>
        <w:t xml:space="preserve">AND </w:t>
      </w:r>
      <w:r w:rsidRPr="000A5673" w:rsidR="00FB158B">
        <w:rPr>
          <w:rFonts w:ascii="Tahoma" w:hAnsi="Tahoma" w:cs="Tahoma"/>
          <w:sz w:val="16"/>
          <w:szCs w:val="16"/>
        </w:rPr>
        <w:t>THE COMPANY</w:t>
      </w:r>
      <w:r w:rsidRPr="000A5673" w:rsidR="00962532">
        <w:rPr>
          <w:rFonts w:ascii="Tahoma" w:hAnsi="Tahoma" w:cs="Tahoma"/>
          <w:sz w:val="16"/>
          <w:szCs w:val="16"/>
        </w:rPr>
        <w:t xml:space="preserve"> WILL REFUND TO </w:t>
      </w:r>
      <w:r w:rsidRPr="000A5673">
        <w:rPr>
          <w:rFonts w:ascii="Tahoma" w:hAnsi="Tahoma" w:cs="Tahoma"/>
          <w:sz w:val="16"/>
          <w:szCs w:val="16"/>
        </w:rPr>
        <w:t xml:space="preserve">THE </w:t>
      </w:r>
      <w:r w:rsidRPr="000A5673" w:rsidR="00962532">
        <w:rPr>
          <w:rFonts w:ascii="Tahoma" w:hAnsi="Tahoma" w:cs="Tahoma"/>
          <w:sz w:val="16"/>
          <w:szCs w:val="16"/>
        </w:rPr>
        <w:t>CUSTOMER THE FEES FOR</w:t>
      </w:r>
      <w:r w:rsidRPr="00962532" w:rsidR="00962532">
        <w:rPr>
          <w:rFonts w:ascii="Tahoma" w:hAnsi="Tahoma" w:cs="Tahoma"/>
          <w:sz w:val="16"/>
          <w:szCs w:val="16"/>
        </w:rPr>
        <w:t xml:space="preserve"> THE TERMINATED SERVICES THAT CUSTOMER PRE-PAID TO </w:t>
      </w:r>
      <w:r w:rsidR="00FB158B">
        <w:rPr>
          <w:rFonts w:ascii="Tahoma" w:hAnsi="Tahoma" w:cs="Tahoma"/>
          <w:sz w:val="16"/>
          <w:szCs w:val="16"/>
        </w:rPr>
        <w:t>THE COMPANY</w:t>
      </w:r>
      <w:r w:rsidRPr="00962532" w:rsidR="00FB158B">
        <w:rPr>
          <w:rFonts w:ascii="Tahoma" w:hAnsi="Tahoma" w:cs="Tahoma"/>
          <w:sz w:val="16"/>
          <w:szCs w:val="16"/>
        </w:rPr>
        <w:t xml:space="preserve"> </w:t>
      </w:r>
      <w:r w:rsidRPr="00962532" w:rsidR="00962532">
        <w:rPr>
          <w:rFonts w:ascii="Tahoma" w:hAnsi="Tahoma" w:cs="Tahoma"/>
          <w:sz w:val="16"/>
          <w:szCs w:val="16"/>
        </w:rPr>
        <w:t xml:space="preserve">FOR THE PERIOD FOLLOWING THE EFFECTIVE DATE OF TERMINATION. </w:t>
      </w:r>
    </w:p>
    <w:p w:rsidR="0014333A" w:rsidP="007E7E79" w:rsidRDefault="0014333A" w14:paraId="3E219478" w14:textId="2949A62C">
      <w:pPr>
        <w:pStyle w:val="Header"/>
        <w:jc w:val="both"/>
        <w:rPr>
          <w:rFonts w:ascii="Tahoma" w:hAnsi="Tahoma" w:cs="Tahoma"/>
          <w:sz w:val="16"/>
          <w:szCs w:val="16"/>
        </w:rPr>
      </w:pPr>
    </w:p>
    <w:p w:rsidR="0055051B" w:rsidP="007E7E79" w:rsidRDefault="0055051B" w14:paraId="1E101EB1" w14:textId="3BB6C255">
      <w:pPr>
        <w:pStyle w:val="Header"/>
        <w:jc w:val="both"/>
        <w:rPr>
          <w:rFonts w:ascii="Tahoma" w:hAnsi="Tahoma" w:cs="Tahoma"/>
          <w:b/>
          <w:bCs/>
          <w:sz w:val="16"/>
          <w:szCs w:val="16"/>
        </w:rPr>
      </w:pPr>
      <w:r w:rsidRPr="0055051B">
        <w:rPr>
          <w:rFonts w:ascii="Tahoma" w:hAnsi="Tahoma" w:cs="Tahoma"/>
          <w:b/>
          <w:bCs/>
          <w:sz w:val="16"/>
          <w:szCs w:val="16"/>
        </w:rPr>
        <w:t>1</w:t>
      </w:r>
      <w:r>
        <w:rPr>
          <w:rFonts w:ascii="Tahoma" w:hAnsi="Tahoma" w:cs="Tahoma"/>
          <w:b/>
          <w:bCs/>
          <w:sz w:val="16"/>
          <w:szCs w:val="16"/>
        </w:rPr>
        <w:t>2</w:t>
      </w:r>
      <w:r w:rsidRPr="0055051B">
        <w:rPr>
          <w:rFonts w:ascii="Tahoma" w:hAnsi="Tahoma" w:cs="Tahoma"/>
          <w:b/>
          <w:bCs/>
          <w:sz w:val="16"/>
          <w:szCs w:val="16"/>
        </w:rPr>
        <w:t xml:space="preserve">. </w:t>
      </w:r>
      <w:r>
        <w:rPr>
          <w:rFonts w:ascii="Tahoma" w:hAnsi="Tahoma" w:cs="Tahoma"/>
          <w:b/>
          <w:bCs/>
          <w:sz w:val="16"/>
          <w:szCs w:val="16"/>
        </w:rPr>
        <w:t xml:space="preserve">LIMITATIONS OF LIABILITY </w:t>
      </w:r>
    </w:p>
    <w:p w:rsidR="0014333A" w:rsidP="007E7E79" w:rsidRDefault="0014333A" w14:paraId="2EAD6D1D" w14:textId="77777777">
      <w:pPr>
        <w:pStyle w:val="Header"/>
        <w:jc w:val="both"/>
        <w:rPr>
          <w:rFonts w:ascii="Tahoma" w:hAnsi="Tahoma" w:cs="Tahoma"/>
          <w:sz w:val="16"/>
          <w:szCs w:val="16"/>
        </w:rPr>
      </w:pPr>
    </w:p>
    <w:p w:rsidR="00112A20" w:rsidP="007E7E79" w:rsidRDefault="00BC5EBF" w14:paraId="6CD7019E" w14:textId="5E0307A5">
      <w:pPr>
        <w:pStyle w:val="Header"/>
        <w:jc w:val="both"/>
        <w:rPr>
          <w:rFonts w:ascii="Tahoma" w:hAnsi="Tahoma" w:cs="Tahoma"/>
          <w:sz w:val="16"/>
          <w:szCs w:val="16"/>
        </w:rPr>
      </w:pPr>
      <w:r w:rsidRPr="00BC5EBF">
        <w:rPr>
          <w:rFonts w:ascii="Tahoma" w:hAnsi="Tahoma" w:cs="Tahoma"/>
          <w:sz w:val="16"/>
          <w:szCs w:val="16"/>
        </w:rPr>
        <w:t>NOTHING IN THIS AGREEMENT SHALL LIMIT EITHER PARTY’S LIABILITY FOR PERSONAL INJURY OR DEATH CAUSED BY THE NEGLIGENCE OF THAT PARTY, OR EITHER PARTY’S LIABILITY IN FRAUDULENT MISREPRESENTATION. THE COMPANY SHALL NOT, UNDER ANY CIRCUMSTANCES WHATEVER, BE LIABLE FOR: (i) LOSS OF PROFITS; (ii) LOSS OF BUSINESS; (iii) DEPLETION OF GOODWILL AND/OR SIMILAR LOSSES; (iv) LOSS OF ANTICIPATED SAVINGS; (v) LOSS OF CONTRACTS; (vi) LOSS OF USE; (vii) LOSS OR CORRUPTION OF DATA OR INFORMATION; OR (viii) ANY SPECIAL, INDIRECT, CONSEQUENTIAL OR PURE ECONOMIC LOSS, COSTS, DAMAGES, CHARGES OR EXPENSES. IN NO EVENT SHALL THE AGGREGATE LIABILITY OF THE COMPANY AND ITS AFFILIATES ARISING OUT OF OR RELATED TO THIS AGREEMENT, APPLICABLE ORDER FORM OR SOW, WHETHER IN CONTRACT, TORT, OR OTHERWISE, EXCEED THE TOTAL AMOUNTS ACTUALLY PAID UNDER THE APPLICABLE AGREEMENT, ORDER FORM OR SOW FOR THE SERVICES GIVING RISE TO THE LIABILITY DURING THE TWELVE (12) MONTHS IMMEDIATELY PRECEDING THE EVENT GIVING RISE TO SUCH LIABILITY.</w:t>
      </w:r>
    </w:p>
    <w:p w:rsidR="00BF76A8" w:rsidP="007E7E79" w:rsidRDefault="00BF76A8" w14:paraId="1088CE8B" w14:textId="6B686CE1">
      <w:pPr>
        <w:pStyle w:val="Header"/>
        <w:jc w:val="both"/>
        <w:rPr>
          <w:rFonts w:ascii="Tahoma" w:hAnsi="Tahoma" w:cs="Tahoma"/>
          <w:sz w:val="16"/>
          <w:szCs w:val="16"/>
        </w:rPr>
      </w:pPr>
    </w:p>
    <w:p w:rsidR="00205B4C" w:rsidP="00205B4C" w:rsidRDefault="00205B4C" w14:paraId="3BBF4924" w14:textId="49D58FB2">
      <w:pPr>
        <w:pStyle w:val="Header"/>
        <w:jc w:val="both"/>
        <w:rPr>
          <w:rFonts w:ascii="Tahoma" w:hAnsi="Tahoma" w:cs="Tahoma"/>
          <w:b/>
          <w:bCs/>
          <w:sz w:val="16"/>
          <w:szCs w:val="16"/>
        </w:rPr>
      </w:pPr>
      <w:r w:rsidRPr="0055051B">
        <w:rPr>
          <w:rFonts w:ascii="Tahoma" w:hAnsi="Tahoma" w:cs="Tahoma"/>
          <w:b/>
          <w:bCs/>
          <w:sz w:val="16"/>
          <w:szCs w:val="16"/>
        </w:rPr>
        <w:t>1</w:t>
      </w:r>
      <w:r>
        <w:rPr>
          <w:rFonts w:ascii="Tahoma" w:hAnsi="Tahoma" w:cs="Tahoma"/>
          <w:b/>
          <w:bCs/>
          <w:sz w:val="16"/>
          <w:szCs w:val="16"/>
        </w:rPr>
        <w:t>3</w:t>
      </w:r>
      <w:r w:rsidRPr="0055051B">
        <w:rPr>
          <w:rFonts w:ascii="Tahoma" w:hAnsi="Tahoma" w:cs="Tahoma"/>
          <w:b/>
          <w:bCs/>
          <w:sz w:val="16"/>
          <w:szCs w:val="16"/>
        </w:rPr>
        <w:t xml:space="preserve">. </w:t>
      </w:r>
      <w:r>
        <w:rPr>
          <w:rFonts w:ascii="Tahoma" w:hAnsi="Tahoma" w:cs="Tahoma"/>
          <w:b/>
          <w:bCs/>
          <w:sz w:val="16"/>
          <w:szCs w:val="16"/>
        </w:rPr>
        <w:t xml:space="preserve">INDEMNIFICATION </w:t>
      </w:r>
    </w:p>
    <w:p w:rsidR="00BF76A8" w:rsidP="007E7E79" w:rsidRDefault="00BF76A8" w14:paraId="4F94B6C1" w14:textId="77777777">
      <w:pPr>
        <w:pStyle w:val="Header"/>
        <w:jc w:val="both"/>
        <w:rPr>
          <w:rFonts w:ascii="Tahoma" w:hAnsi="Tahoma" w:cs="Tahoma"/>
          <w:sz w:val="16"/>
          <w:szCs w:val="16"/>
        </w:rPr>
      </w:pPr>
    </w:p>
    <w:p w:rsidR="00C931F2" w:rsidP="007E7E79" w:rsidRDefault="0049354F" w14:paraId="697B1FAF" w14:textId="3DE25393">
      <w:pPr>
        <w:pStyle w:val="Header"/>
        <w:jc w:val="both"/>
        <w:rPr>
          <w:rFonts w:ascii="Tahoma" w:hAnsi="Tahoma" w:cs="Tahoma"/>
          <w:sz w:val="16"/>
          <w:szCs w:val="16"/>
        </w:rPr>
      </w:pPr>
      <w:r w:rsidRPr="002762B1">
        <w:rPr>
          <w:rFonts w:ascii="Tahoma" w:hAnsi="Tahoma" w:cs="Tahoma"/>
          <w:b/>
          <w:bCs/>
          <w:sz w:val="16"/>
          <w:szCs w:val="16"/>
        </w:rPr>
        <w:t>1</w:t>
      </w:r>
      <w:r w:rsidRPr="002762B1" w:rsidR="002762B1">
        <w:rPr>
          <w:rFonts w:ascii="Tahoma" w:hAnsi="Tahoma" w:cs="Tahoma"/>
          <w:b/>
          <w:bCs/>
          <w:sz w:val="16"/>
          <w:szCs w:val="16"/>
        </w:rPr>
        <w:t xml:space="preserve">3.1. </w:t>
      </w:r>
      <w:r w:rsidR="005437E6">
        <w:rPr>
          <w:rFonts w:ascii="Tahoma" w:hAnsi="Tahoma" w:cs="Tahoma"/>
          <w:b/>
          <w:bCs/>
          <w:sz w:val="16"/>
          <w:szCs w:val="16"/>
        </w:rPr>
        <w:t>Company</w:t>
      </w:r>
      <w:r w:rsidRPr="002762B1" w:rsidR="002762B1">
        <w:rPr>
          <w:rFonts w:ascii="Tahoma" w:hAnsi="Tahoma" w:cs="Tahoma"/>
          <w:b/>
          <w:bCs/>
          <w:sz w:val="16"/>
          <w:szCs w:val="16"/>
        </w:rPr>
        <w:t xml:space="preserve"> Indemnity.</w:t>
      </w:r>
      <w:r w:rsidR="002762B1">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Pr>
          <w:rFonts w:ascii="Tahoma" w:hAnsi="Tahoma" w:cs="Tahoma"/>
          <w:sz w:val="16"/>
          <w:szCs w:val="16"/>
        </w:rPr>
        <w:t xml:space="preserve"> will </w:t>
      </w:r>
      <w:r w:rsidRPr="00D96FC5" w:rsidR="00D96FC5">
        <w:rPr>
          <w:rFonts w:ascii="Tahoma" w:hAnsi="Tahoma" w:cs="Tahoma"/>
          <w:sz w:val="16"/>
          <w:szCs w:val="16"/>
        </w:rPr>
        <w:t xml:space="preserve">indemnify </w:t>
      </w:r>
      <w:r>
        <w:rPr>
          <w:rFonts w:ascii="Tahoma" w:hAnsi="Tahoma" w:cs="Tahoma"/>
          <w:sz w:val="16"/>
          <w:szCs w:val="16"/>
        </w:rPr>
        <w:t xml:space="preserve">the Customer </w:t>
      </w:r>
      <w:r w:rsidRPr="00D96FC5" w:rsidR="00D96FC5">
        <w:rPr>
          <w:rFonts w:ascii="Tahoma" w:hAnsi="Tahoma" w:cs="Tahoma"/>
          <w:sz w:val="16"/>
          <w:szCs w:val="16"/>
        </w:rPr>
        <w:t xml:space="preserve">against any bona fide third party claim that the grant of a right to, or the access and use by, </w:t>
      </w:r>
      <w:r w:rsidR="002F6192">
        <w:rPr>
          <w:rFonts w:ascii="Tahoma" w:hAnsi="Tahoma" w:cs="Tahoma"/>
          <w:sz w:val="16"/>
          <w:szCs w:val="16"/>
        </w:rPr>
        <w:t>the Customer</w:t>
      </w:r>
      <w:r w:rsidRPr="00D96FC5" w:rsidR="00D96FC5">
        <w:rPr>
          <w:rFonts w:ascii="Tahoma" w:hAnsi="Tahoma" w:cs="Tahoma"/>
          <w:sz w:val="16"/>
          <w:szCs w:val="16"/>
        </w:rPr>
        <w:t xml:space="preserve"> and its Users of the </w:t>
      </w:r>
      <w:r w:rsidR="002F6192">
        <w:rPr>
          <w:rFonts w:ascii="Tahoma" w:hAnsi="Tahoma" w:cs="Tahoma"/>
          <w:sz w:val="16"/>
          <w:szCs w:val="16"/>
        </w:rPr>
        <w:t>Subscription</w:t>
      </w:r>
      <w:r w:rsidRPr="00D96FC5" w:rsidR="00D96FC5">
        <w:rPr>
          <w:rFonts w:ascii="Tahoma" w:hAnsi="Tahoma" w:cs="Tahoma"/>
          <w:sz w:val="16"/>
          <w:szCs w:val="16"/>
        </w:rPr>
        <w:t xml:space="preserve"> Service (or any Deliverables </w:t>
      </w:r>
      <w:r w:rsidR="002F6192">
        <w:rPr>
          <w:rFonts w:ascii="Tahoma" w:hAnsi="Tahoma" w:cs="Tahoma"/>
          <w:sz w:val="16"/>
          <w:szCs w:val="16"/>
        </w:rPr>
        <w:t>provided under Professional Services</w:t>
      </w:r>
      <w:r w:rsidRPr="00D96FC5" w:rsidR="00D96FC5">
        <w:rPr>
          <w:rFonts w:ascii="Tahoma" w:hAnsi="Tahoma" w:cs="Tahoma"/>
          <w:sz w:val="16"/>
          <w:szCs w:val="16"/>
        </w:rPr>
        <w:t xml:space="preserve">) in accordance with the Agreement infringes a validly existing trademark, copyright, patent or other proprietary rights and pay any final judgment awarded or </w:t>
      </w:r>
      <w:r w:rsidR="005437E6">
        <w:rPr>
          <w:rFonts w:ascii="Tahoma" w:hAnsi="Tahoma" w:cs="Tahoma"/>
          <w:sz w:val="16"/>
          <w:szCs w:val="16"/>
        </w:rPr>
        <w:t>the Company</w:t>
      </w:r>
      <w:r w:rsidRPr="00D96FC5" w:rsidR="00D96FC5">
        <w:rPr>
          <w:rFonts w:ascii="Tahoma" w:hAnsi="Tahoma" w:cs="Tahoma"/>
          <w:sz w:val="16"/>
          <w:szCs w:val="16"/>
        </w:rPr>
        <w:t>-negotiated settlement</w:t>
      </w:r>
      <w:r w:rsidR="004246E1">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004246E1">
        <w:rPr>
          <w:rFonts w:ascii="Tahoma" w:hAnsi="Tahoma" w:cs="Tahoma"/>
          <w:sz w:val="16"/>
          <w:szCs w:val="16"/>
        </w:rPr>
        <w:t>’s</w:t>
      </w:r>
      <w:r w:rsidRPr="00D96FC5" w:rsidR="00D96FC5">
        <w:rPr>
          <w:rFonts w:ascii="Tahoma" w:hAnsi="Tahoma" w:cs="Tahoma"/>
          <w:sz w:val="16"/>
          <w:szCs w:val="16"/>
        </w:rPr>
        <w:t xml:space="preserve"> obligations under this Section are conditioned upon</w:t>
      </w:r>
      <w:r w:rsidR="004246E1">
        <w:rPr>
          <w:rFonts w:ascii="Tahoma" w:hAnsi="Tahoma" w:cs="Tahoma"/>
          <w:sz w:val="16"/>
          <w:szCs w:val="16"/>
        </w:rPr>
        <w:t xml:space="preserve"> the Customer</w:t>
      </w:r>
      <w:r w:rsidRPr="00D96FC5" w:rsidR="00D96FC5">
        <w:rPr>
          <w:rFonts w:ascii="Tahoma" w:hAnsi="Tahoma" w:cs="Tahoma"/>
          <w:sz w:val="16"/>
          <w:szCs w:val="16"/>
        </w:rPr>
        <w:t xml:space="preserve"> providing </w:t>
      </w:r>
      <w:r w:rsidR="005437E6">
        <w:rPr>
          <w:rFonts w:ascii="Tahoma" w:hAnsi="Tahoma" w:cs="Tahoma"/>
          <w:sz w:val="16"/>
          <w:szCs w:val="16"/>
        </w:rPr>
        <w:t>the Company</w:t>
      </w:r>
      <w:r w:rsidRPr="00D96FC5" w:rsidR="00D96FC5">
        <w:rPr>
          <w:rFonts w:ascii="Tahoma" w:hAnsi="Tahoma" w:cs="Tahoma"/>
          <w:sz w:val="16"/>
          <w:szCs w:val="16"/>
        </w:rPr>
        <w:t xml:space="preserve"> (i) prompt written notice of any claim; (ii) sole and exclusive control over the defense and settlement of the claim; and (iii) such cooperation as </w:t>
      </w:r>
      <w:r w:rsidR="005437E6">
        <w:rPr>
          <w:rFonts w:ascii="Tahoma" w:hAnsi="Tahoma" w:cs="Tahoma"/>
          <w:sz w:val="16"/>
          <w:szCs w:val="16"/>
        </w:rPr>
        <w:t>the Company</w:t>
      </w:r>
      <w:r w:rsidRPr="00D96FC5" w:rsidR="00D96FC5">
        <w:rPr>
          <w:rFonts w:ascii="Tahoma" w:hAnsi="Tahoma" w:cs="Tahoma"/>
          <w:sz w:val="16"/>
          <w:szCs w:val="16"/>
        </w:rPr>
        <w:t xml:space="preserve"> may reasonably request with respect to the defense or settlement of such claim.</w:t>
      </w:r>
      <w:r w:rsidR="004246E1">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Pr="00D96FC5" w:rsidR="00D96FC5">
        <w:rPr>
          <w:rFonts w:ascii="Tahoma" w:hAnsi="Tahoma" w:cs="Tahoma"/>
          <w:sz w:val="16"/>
          <w:szCs w:val="16"/>
        </w:rPr>
        <w:t xml:space="preserve"> will defend any claim with counsel of its own choosing and settle such claim as </w:t>
      </w:r>
      <w:r w:rsidR="005437E6">
        <w:rPr>
          <w:rFonts w:ascii="Tahoma" w:hAnsi="Tahoma" w:cs="Tahoma"/>
          <w:sz w:val="16"/>
          <w:szCs w:val="16"/>
        </w:rPr>
        <w:t>the Company</w:t>
      </w:r>
      <w:r w:rsidRPr="00D96FC5" w:rsidR="00D96FC5">
        <w:rPr>
          <w:rFonts w:ascii="Tahoma" w:hAnsi="Tahoma" w:cs="Tahoma"/>
          <w:sz w:val="16"/>
          <w:szCs w:val="16"/>
        </w:rPr>
        <w:t xml:space="preserve"> deems appropriate. </w:t>
      </w:r>
      <w:r w:rsidR="00186464">
        <w:rPr>
          <w:rFonts w:ascii="Tahoma" w:hAnsi="Tahoma" w:cs="Tahoma"/>
          <w:sz w:val="16"/>
          <w:szCs w:val="16"/>
        </w:rPr>
        <w:t>The Customer</w:t>
      </w:r>
      <w:r w:rsidRPr="00D96FC5" w:rsidR="00D96FC5">
        <w:rPr>
          <w:rFonts w:ascii="Tahoma" w:hAnsi="Tahoma" w:cs="Tahoma"/>
          <w:sz w:val="16"/>
          <w:szCs w:val="16"/>
        </w:rPr>
        <w:t xml:space="preserve"> may participate in the defense with counsel of its own choosing and at its own cost and expense.</w:t>
      </w:r>
      <w:r w:rsidR="00186464">
        <w:rPr>
          <w:rFonts w:ascii="Tahoma" w:hAnsi="Tahoma" w:cs="Tahoma"/>
          <w:sz w:val="16"/>
          <w:szCs w:val="16"/>
        </w:rPr>
        <w:t xml:space="preserve"> The Customer </w:t>
      </w:r>
      <w:r w:rsidRPr="00D96FC5" w:rsidR="00D96FC5">
        <w:rPr>
          <w:rFonts w:ascii="Tahoma" w:hAnsi="Tahoma" w:cs="Tahoma"/>
          <w:sz w:val="16"/>
          <w:szCs w:val="16"/>
        </w:rPr>
        <w:t xml:space="preserve">will not admit liability, take any position adverse or contrary to </w:t>
      </w:r>
      <w:r w:rsidR="005437E6">
        <w:rPr>
          <w:rFonts w:ascii="Tahoma" w:hAnsi="Tahoma" w:cs="Tahoma"/>
          <w:sz w:val="16"/>
          <w:szCs w:val="16"/>
        </w:rPr>
        <w:t>the Company</w:t>
      </w:r>
      <w:r w:rsidRPr="00D96FC5" w:rsidR="00D96FC5">
        <w:rPr>
          <w:rFonts w:ascii="Tahoma" w:hAnsi="Tahoma" w:cs="Tahoma"/>
          <w:sz w:val="16"/>
          <w:szCs w:val="16"/>
        </w:rPr>
        <w:t xml:space="preserve">, or otherwise attempt to settle any claim or action without the express written consent of </w:t>
      </w:r>
      <w:r w:rsidR="005437E6">
        <w:rPr>
          <w:rFonts w:ascii="Tahoma" w:hAnsi="Tahoma" w:cs="Tahoma"/>
          <w:sz w:val="16"/>
          <w:szCs w:val="16"/>
        </w:rPr>
        <w:t>the Company</w:t>
      </w:r>
      <w:r w:rsidRPr="00D96FC5" w:rsidR="00D96FC5">
        <w:rPr>
          <w:rFonts w:ascii="Tahoma" w:hAnsi="Tahoma" w:cs="Tahoma"/>
          <w:sz w:val="16"/>
          <w:szCs w:val="16"/>
        </w:rPr>
        <w:t xml:space="preserve">.  </w:t>
      </w:r>
    </w:p>
    <w:p w:rsidR="00C931F2" w:rsidP="007E7E79" w:rsidRDefault="00C931F2" w14:paraId="226BFB9B" w14:textId="77777777">
      <w:pPr>
        <w:pStyle w:val="Header"/>
        <w:jc w:val="both"/>
        <w:rPr>
          <w:rFonts w:ascii="Tahoma" w:hAnsi="Tahoma" w:cs="Tahoma"/>
          <w:sz w:val="16"/>
          <w:szCs w:val="16"/>
        </w:rPr>
      </w:pPr>
    </w:p>
    <w:p w:rsidR="00121762" w:rsidP="007E7E79" w:rsidRDefault="00C931F2" w14:paraId="6194CF5B" w14:textId="5B37941D">
      <w:pPr>
        <w:pStyle w:val="Header"/>
        <w:jc w:val="both"/>
        <w:rPr>
          <w:rFonts w:ascii="Tahoma" w:hAnsi="Tahoma" w:cs="Tahoma"/>
          <w:sz w:val="16"/>
          <w:szCs w:val="16"/>
        </w:rPr>
      </w:pPr>
      <w:r w:rsidRPr="00C931F2">
        <w:rPr>
          <w:rFonts w:ascii="Tahoma" w:hAnsi="Tahoma" w:cs="Tahoma"/>
          <w:b/>
          <w:bCs/>
          <w:sz w:val="16"/>
          <w:szCs w:val="16"/>
        </w:rPr>
        <w:t xml:space="preserve">13.2. </w:t>
      </w:r>
      <w:r>
        <w:rPr>
          <w:rFonts w:ascii="Tahoma" w:hAnsi="Tahoma" w:cs="Tahoma"/>
          <w:b/>
          <w:bCs/>
          <w:sz w:val="16"/>
          <w:szCs w:val="16"/>
        </w:rPr>
        <w:t xml:space="preserve">Exclusive </w:t>
      </w:r>
      <w:r w:rsidRPr="00C931F2">
        <w:rPr>
          <w:rFonts w:ascii="Tahoma" w:hAnsi="Tahoma" w:cs="Tahoma"/>
          <w:b/>
          <w:bCs/>
          <w:sz w:val="16"/>
          <w:szCs w:val="16"/>
        </w:rPr>
        <w:t>Remedies.</w:t>
      </w:r>
      <w:r>
        <w:rPr>
          <w:rFonts w:ascii="Tahoma" w:hAnsi="Tahoma" w:cs="Tahoma"/>
          <w:sz w:val="16"/>
          <w:szCs w:val="16"/>
        </w:rPr>
        <w:t xml:space="preserve"> </w:t>
      </w:r>
      <w:r w:rsidRPr="00D96FC5" w:rsidR="00D96FC5">
        <w:rPr>
          <w:rFonts w:ascii="Tahoma" w:hAnsi="Tahoma" w:cs="Tahoma"/>
          <w:sz w:val="16"/>
          <w:szCs w:val="16"/>
        </w:rPr>
        <w:t xml:space="preserve">If, in </w:t>
      </w:r>
      <w:r w:rsidR="005437E6">
        <w:rPr>
          <w:rFonts w:ascii="Tahoma" w:hAnsi="Tahoma" w:cs="Tahoma"/>
          <w:sz w:val="16"/>
          <w:szCs w:val="16"/>
        </w:rPr>
        <w:t>the Company</w:t>
      </w:r>
      <w:r w:rsidRPr="00D96FC5" w:rsidR="00D96FC5">
        <w:rPr>
          <w:rFonts w:ascii="Tahoma" w:hAnsi="Tahoma" w:cs="Tahoma"/>
          <w:sz w:val="16"/>
          <w:szCs w:val="16"/>
        </w:rPr>
        <w:t xml:space="preserve">’s sole opinion, an infringement claim may have validity, then </w:t>
      </w:r>
      <w:r w:rsidR="005437E6">
        <w:rPr>
          <w:rFonts w:ascii="Tahoma" w:hAnsi="Tahoma" w:cs="Tahoma"/>
          <w:sz w:val="16"/>
          <w:szCs w:val="16"/>
        </w:rPr>
        <w:t>the Company</w:t>
      </w:r>
      <w:r w:rsidRPr="00D96FC5" w:rsidR="00D96FC5">
        <w:rPr>
          <w:rFonts w:ascii="Tahoma" w:hAnsi="Tahoma" w:cs="Tahoma"/>
          <w:sz w:val="16"/>
          <w:szCs w:val="16"/>
        </w:rPr>
        <w:t xml:space="preserve"> may</w:t>
      </w:r>
      <w:r w:rsidR="00B434A4">
        <w:rPr>
          <w:rFonts w:ascii="Tahoma" w:hAnsi="Tahoma" w:cs="Tahoma"/>
          <w:sz w:val="16"/>
          <w:szCs w:val="16"/>
        </w:rPr>
        <w:t>, at its option</w:t>
      </w:r>
      <w:r w:rsidRPr="00D96FC5" w:rsidR="00D96FC5">
        <w:rPr>
          <w:rFonts w:ascii="Tahoma" w:hAnsi="Tahoma" w:cs="Tahoma"/>
          <w:sz w:val="16"/>
          <w:szCs w:val="16"/>
        </w:rPr>
        <w:t xml:space="preserve"> </w:t>
      </w:r>
      <w:r w:rsidR="006D0F7B">
        <w:rPr>
          <w:rFonts w:ascii="Tahoma" w:hAnsi="Tahoma" w:cs="Tahoma"/>
          <w:sz w:val="16"/>
          <w:szCs w:val="16"/>
        </w:rPr>
        <w:t>(</w:t>
      </w:r>
      <w:r w:rsidR="00A20003">
        <w:rPr>
          <w:rFonts w:ascii="Tahoma" w:hAnsi="Tahoma" w:cs="Tahoma"/>
          <w:sz w:val="16"/>
          <w:szCs w:val="16"/>
        </w:rPr>
        <w:t>i</w:t>
      </w:r>
      <w:r w:rsidR="006D0F7B">
        <w:rPr>
          <w:rFonts w:ascii="Tahoma" w:hAnsi="Tahoma" w:cs="Tahoma"/>
          <w:sz w:val="16"/>
          <w:szCs w:val="16"/>
        </w:rPr>
        <w:t xml:space="preserve">) </w:t>
      </w:r>
      <w:r w:rsidRPr="00D96FC5" w:rsidR="00D96FC5">
        <w:rPr>
          <w:rFonts w:ascii="Tahoma" w:hAnsi="Tahoma" w:cs="Tahoma"/>
          <w:sz w:val="16"/>
          <w:szCs w:val="16"/>
        </w:rPr>
        <w:t>modify the</w:t>
      </w:r>
      <w:r w:rsidR="006D0F7B">
        <w:rPr>
          <w:rFonts w:ascii="Tahoma" w:hAnsi="Tahoma" w:cs="Tahoma"/>
          <w:sz w:val="16"/>
          <w:szCs w:val="16"/>
        </w:rPr>
        <w:t xml:space="preserve"> Subscription Service or Deliverables</w:t>
      </w:r>
      <w:r w:rsidRPr="00D96FC5" w:rsidR="00D96FC5">
        <w:rPr>
          <w:rFonts w:ascii="Tahoma" w:hAnsi="Tahoma" w:cs="Tahoma"/>
          <w:sz w:val="16"/>
          <w:szCs w:val="16"/>
        </w:rPr>
        <w:t xml:space="preserve"> to make it non-infringing, </w:t>
      </w:r>
      <w:r w:rsidR="006D0F7B">
        <w:rPr>
          <w:rFonts w:ascii="Tahoma" w:hAnsi="Tahoma" w:cs="Tahoma"/>
          <w:sz w:val="16"/>
          <w:szCs w:val="16"/>
        </w:rPr>
        <w:t>(</w:t>
      </w:r>
      <w:r w:rsidR="00A20003">
        <w:rPr>
          <w:rFonts w:ascii="Tahoma" w:hAnsi="Tahoma" w:cs="Tahoma"/>
          <w:sz w:val="16"/>
          <w:szCs w:val="16"/>
        </w:rPr>
        <w:t>ii</w:t>
      </w:r>
      <w:r w:rsidR="006D0F7B">
        <w:rPr>
          <w:rFonts w:ascii="Tahoma" w:hAnsi="Tahoma" w:cs="Tahoma"/>
          <w:sz w:val="16"/>
          <w:szCs w:val="16"/>
        </w:rPr>
        <w:t xml:space="preserve">) </w:t>
      </w:r>
      <w:r w:rsidRPr="00D96FC5" w:rsidR="00D96FC5">
        <w:rPr>
          <w:rFonts w:ascii="Tahoma" w:hAnsi="Tahoma" w:cs="Tahoma"/>
          <w:sz w:val="16"/>
          <w:szCs w:val="16"/>
        </w:rPr>
        <w:t xml:space="preserve">procure any necessary license, or </w:t>
      </w:r>
      <w:r w:rsidR="00B434A4">
        <w:rPr>
          <w:rFonts w:ascii="Tahoma" w:hAnsi="Tahoma" w:cs="Tahoma"/>
          <w:sz w:val="16"/>
          <w:szCs w:val="16"/>
        </w:rPr>
        <w:t>(</w:t>
      </w:r>
      <w:r w:rsidR="00A20003">
        <w:rPr>
          <w:rFonts w:ascii="Tahoma" w:hAnsi="Tahoma" w:cs="Tahoma"/>
          <w:sz w:val="16"/>
          <w:szCs w:val="16"/>
        </w:rPr>
        <w:t>iii</w:t>
      </w:r>
      <w:r w:rsidR="00B434A4">
        <w:rPr>
          <w:rFonts w:ascii="Tahoma" w:hAnsi="Tahoma" w:cs="Tahoma"/>
          <w:sz w:val="16"/>
          <w:szCs w:val="16"/>
        </w:rPr>
        <w:t xml:space="preserve">) </w:t>
      </w:r>
      <w:r w:rsidRPr="00D96FC5" w:rsidR="00D96FC5">
        <w:rPr>
          <w:rFonts w:ascii="Tahoma" w:hAnsi="Tahoma" w:cs="Tahoma"/>
          <w:sz w:val="16"/>
          <w:szCs w:val="16"/>
        </w:rPr>
        <w:t xml:space="preserve">replace the </w:t>
      </w:r>
      <w:r w:rsidRPr="00D96FC5" w:rsidR="00D96FC5">
        <w:rPr>
          <w:rFonts w:ascii="Tahoma" w:hAnsi="Tahoma" w:cs="Tahoma"/>
          <w:sz w:val="16"/>
          <w:szCs w:val="16"/>
        </w:rPr>
        <w:t xml:space="preserve">affected item with one that is reasonably equivalent in function and performance. If </w:t>
      </w:r>
      <w:r w:rsidR="005437E6">
        <w:rPr>
          <w:rFonts w:ascii="Tahoma" w:hAnsi="Tahoma" w:cs="Tahoma"/>
          <w:sz w:val="16"/>
          <w:szCs w:val="16"/>
        </w:rPr>
        <w:t>the Company</w:t>
      </w:r>
      <w:r w:rsidRPr="00D96FC5" w:rsidR="00D96FC5">
        <w:rPr>
          <w:rFonts w:ascii="Tahoma" w:hAnsi="Tahoma" w:cs="Tahoma"/>
          <w:sz w:val="16"/>
          <w:szCs w:val="16"/>
        </w:rPr>
        <w:t xml:space="preserve"> determines in its sole opinion that none of these alternatives are reasonably available, then </w:t>
      </w:r>
      <w:r w:rsidR="005437E6">
        <w:rPr>
          <w:rFonts w:ascii="Tahoma" w:hAnsi="Tahoma" w:cs="Tahoma"/>
          <w:sz w:val="16"/>
          <w:szCs w:val="16"/>
        </w:rPr>
        <w:t>the Company</w:t>
      </w:r>
      <w:r w:rsidRPr="00D96FC5" w:rsidR="00D96FC5">
        <w:rPr>
          <w:rFonts w:ascii="Tahoma" w:hAnsi="Tahoma" w:cs="Tahoma"/>
          <w:sz w:val="16"/>
          <w:szCs w:val="16"/>
        </w:rPr>
        <w:t xml:space="preserve"> may</w:t>
      </w:r>
      <w:r w:rsidR="00247AC1">
        <w:rPr>
          <w:rFonts w:ascii="Tahoma" w:hAnsi="Tahoma" w:cs="Tahoma"/>
          <w:sz w:val="16"/>
          <w:szCs w:val="16"/>
        </w:rPr>
        <w:t xml:space="preserve">, upon notice, </w:t>
      </w:r>
      <w:r w:rsidRPr="00D96FC5" w:rsidR="00D96FC5">
        <w:rPr>
          <w:rFonts w:ascii="Tahoma" w:hAnsi="Tahoma" w:cs="Tahoma"/>
          <w:sz w:val="16"/>
          <w:szCs w:val="16"/>
        </w:rPr>
        <w:t xml:space="preserve">terminate </w:t>
      </w:r>
      <w:r w:rsidR="00247AC1">
        <w:rPr>
          <w:rFonts w:ascii="Tahoma" w:hAnsi="Tahoma" w:cs="Tahoma"/>
          <w:sz w:val="16"/>
          <w:szCs w:val="16"/>
        </w:rPr>
        <w:t xml:space="preserve">such </w:t>
      </w:r>
      <w:r w:rsidRPr="00D96FC5" w:rsidR="00DC4F56">
        <w:rPr>
          <w:rFonts w:ascii="Tahoma" w:hAnsi="Tahoma" w:cs="Tahoma"/>
          <w:sz w:val="16"/>
          <w:szCs w:val="16"/>
        </w:rPr>
        <w:t xml:space="preserve">allegedly infringing </w:t>
      </w:r>
      <w:r w:rsidR="00247AC1">
        <w:rPr>
          <w:rFonts w:ascii="Tahoma" w:hAnsi="Tahoma" w:cs="Tahoma"/>
          <w:sz w:val="16"/>
          <w:szCs w:val="16"/>
        </w:rPr>
        <w:t xml:space="preserve">services from the </w:t>
      </w:r>
      <w:r>
        <w:rPr>
          <w:rFonts w:ascii="Tahoma" w:hAnsi="Tahoma" w:cs="Tahoma"/>
          <w:sz w:val="16"/>
          <w:szCs w:val="16"/>
        </w:rPr>
        <w:t>Order Form</w:t>
      </w:r>
      <w:r w:rsidR="00247AC1">
        <w:rPr>
          <w:rFonts w:ascii="Tahoma" w:hAnsi="Tahoma" w:cs="Tahoma"/>
          <w:sz w:val="16"/>
          <w:szCs w:val="16"/>
        </w:rPr>
        <w:t xml:space="preserve"> or SOW</w:t>
      </w:r>
      <w:r w:rsidRPr="00D96FC5" w:rsidR="00D96FC5">
        <w:rPr>
          <w:rFonts w:ascii="Tahoma" w:hAnsi="Tahoma" w:cs="Tahoma"/>
          <w:sz w:val="16"/>
          <w:szCs w:val="16"/>
        </w:rPr>
        <w:t xml:space="preserve">, </w:t>
      </w:r>
      <w:r w:rsidR="00247AC1">
        <w:rPr>
          <w:rFonts w:ascii="Tahoma" w:hAnsi="Tahoma" w:cs="Tahoma"/>
          <w:sz w:val="16"/>
          <w:szCs w:val="16"/>
        </w:rPr>
        <w:t xml:space="preserve">the Customer </w:t>
      </w:r>
      <w:r w:rsidRPr="00D96FC5" w:rsidR="00D96FC5">
        <w:rPr>
          <w:rFonts w:ascii="Tahoma" w:hAnsi="Tahoma" w:cs="Tahoma"/>
          <w:sz w:val="16"/>
          <w:szCs w:val="16"/>
        </w:rPr>
        <w:t xml:space="preserve">will discontinue using </w:t>
      </w:r>
      <w:r w:rsidR="00DC4F56">
        <w:rPr>
          <w:rFonts w:ascii="Tahoma" w:hAnsi="Tahoma" w:cs="Tahoma"/>
          <w:sz w:val="16"/>
          <w:szCs w:val="16"/>
        </w:rPr>
        <w:t>such</w:t>
      </w:r>
      <w:r w:rsidRPr="00D96FC5" w:rsidR="00D96FC5">
        <w:rPr>
          <w:rFonts w:ascii="Tahoma" w:hAnsi="Tahoma" w:cs="Tahoma"/>
          <w:sz w:val="16"/>
          <w:szCs w:val="16"/>
        </w:rPr>
        <w:t xml:space="preserve"> </w:t>
      </w:r>
      <w:r w:rsidR="00247AC1">
        <w:rPr>
          <w:rFonts w:ascii="Tahoma" w:hAnsi="Tahoma" w:cs="Tahoma"/>
          <w:sz w:val="16"/>
          <w:szCs w:val="16"/>
        </w:rPr>
        <w:t>services,</w:t>
      </w:r>
      <w:r w:rsidRPr="00D96FC5" w:rsidR="00D96FC5">
        <w:rPr>
          <w:rFonts w:ascii="Tahoma" w:hAnsi="Tahoma" w:cs="Tahoma"/>
          <w:sz w:val="16"/>
          <w:szCs w:val="16"/>
        </w:rPr>
        <w:t xml:space="preserve"> </w:t>
      </w:r>
      <w:r w:rsidRPr="00247AC1" w:rsidR="00247AC1">
        <w:rPr>
          <w:rFonts w:ascii="Tahoma" w:hAnsi="Tahoma" w:cs="Tahoma"/>
          <w:sz w:val="16"/>
          <w:szCs w:val="16"/>
        </w:rPr>
        <w:t xml:space="preserve">and </w:t>
      </w:r>
      <w:r w:rsidR="005437E6">
        <w:rPr>
          <w:rFonts w:ascii="Tahoma" w:hAnsi="Tahoma" w:cs="Tahoma"/>
          <w:sz w:val="16"/>
          <w:szCs w:val="16"/>
        </w:rPr>
        <w:t>the Company</w:t>
      </w:r>
      <w:r w:rsidRPr="00247AC1" w:rsidR="00247AC1">
        <w:rPr>
          <w:rFonts w:ascii="Tahoma" w:hAnsi="Tahoma" w:cs="Tahoma"/>
          <w:sz w:val="16"/>
          <w:szCs w:val="16"/>
        </w:rPr>
        <w:t xml:space="preserve"> will refund to the </w:t>
      </w:r>
      <w:r w:rsidR="00247AC1">
        <w:rPr>
          <w:rFonts w:ascii="Tahoma" w:hAnsi="Tahoma" w:cs="Tahoma"/>
          <w:sz w:val="16"/>
          <w:szCs w:val="16"/>
        </w:rPr>
        <w:t>C</w:t>
      </w:r>
      <w:r w:rsidRPr="00247AC1" w:rsidR="00247AC1">
        <w:rPr>
          <w:rFonts w:ascii="Tahoma" w:hAnsi="Tahoma" w:cs="Tahoma"/>
          <w:sz w:val="16"/>
          <w:szCs w:val="16"/>
        </w:rPr>
        <w:t xml:space="preserve">ustomer the fees for the terminated services that customer pre-paid to </w:t>
      </w:r>
      <w:r w:rsidR="005437E6">
        <w:rPr>
          <w:rFonts w:ascii="Tahoma" w:hAnsi="Tahoma" w:cs="Tahoma"/>
          <w:sz w:val="16"/>
          <w:szCs w:val="16"/>
        </w:rPr>
        <w:t>the Company</w:t>
      </w:r>
      <w:r w:rsidRPr="00247AC1" w:rsidR="00247AC1">
        <w:rPr>
          <w:rFonts w:ascii="Tahoma" w:hAnsi="Tahoma" w:cs="Tahoma"/>
          <w:sz w:val="16"/>
          <w:szCs w:val="16"/>
        </w:rPr>
        <w:t xml:space="preserve"> for the period following the effective date of termination</w:t>
      </w:r>
      <w:r w:rsidRPr="00D96FC5" w:rsidR="00D96FC5">
        <w:rPr>
          <w:rFonts w:ascii="Tahoma" w:hAnsi="Tahoma" w:cs="Tahoma"/>
          <w:sz w:val="16"/>
          <w:szCs w:val="16"/>
        </w:rPr>
        <w:t>.</w:t>
      </w:r>
    </w:p>
    <w:p w:rsidR="00121762" w:rsidP="007E7E79" w:rsidRDefault="00121762" w14:paraId="4ED9F0F9" w14:textId="77777777">
      <w:pPr>
        <w:pStyle w:val="Header"/>
        <w:jc w:val="both"/>
        <w:rPr>
          <w:rFonts w:ascii="Tahoma" w:hAnsi="Tahoma" w:cs="Tahoma"/>
          <w:sz w:val="16"/>
          <w:szCs w:val="16"/>
        </w:rPr>
      </w:pPr>
    </w:p>
    <w:p w:rsidR="00D96FC5" w:rsidP="007E7E79" w:rsidRDefault="00121762" w14:paraId="2F009306" w14:textId="3D2B11D5">
      <w:pPr>
        <w:pStyle w:val="Header"/>
        <w:jc w:val="both"/>
        <w:rPr>
          <w:rFonts w:ascii="Tahoma" w:hAnsi="Tahoma" w:cs="Tahoma"/>
          <w:sz w:val="16"/>
          <w:szCs w:val="16"/>
        </w:rPr>
      </w:pPr>
      <w:r w:rsidRPr="00121762">
        <w:rPr>
          <w:rFonts w:ascii="Tahoma" w:hAnsi="Tahoma" w:cs="Tahoma"/>
          <w:b/>
          <w:bCs/>
          <w:sz w:val="16"/>
          <w:szCs w:val="16"/>
        </w:rPr>
        <w:t>13.3. Exclusions.</w:t>
      </w:r>
      <w:r>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Pr="00D96FC5" w:rsidR="00D96FC5">
        <w:rPr>
          <w:rFonts w:ascii="Tahoma" w:hAnsi="Tahoma" w:cs="Tahoma"/>
          <w:sz w:val="16"/>
          <w:szCs w:val="16"/>
        </w:rPr>
        <w:t xml:space="preserve"> has no obligation under th</w:t>
      </w:r>
      <w:r w:rsidR="00055724">
        <w:rPr>
          <w:rFonts w:ascii="Tahoma" w:hAnsi="Tahoma" w:cs="Tahoma"/>
          <w:sz w:val="16"/>
          <w:szCs w:val="16"/>
        </w:rPr>
        <w:t>e</w:t>
      </w:r>
      <w:r w:rsidRPr="00D96FC5" w:rsidR="00D96FC5">
        <w:rPr>
          <w:rFonts w:ascii="Tahoma" w:hAnsi="Tahoma" w:cs="Tahoma"/>
          <w:sz w:val="16"/>
          <w:szCs w:val="16"/>
        </w:rPr>
        <w:t xml:space="preserve"> Section</w:t>
      </w:r>
      <w:r w:rsidR="00055724">
        <w:rPr>
          <w:rFonts w:ascii="Tahoma" w:hAnsi="Tahoma" w:cs="Tahoma"/>
          <w:sz w:val="16"/>
          <w:szCs w:val="16"/>
        </w:rPr>
        <w:t xml:space="preserve"> 13</w:t>
      </w:r>
      <w:r w:rsidRPr="00D96FC5" w:rsidR="00D96FC5">
        <w:rPr>
          <w:rFonts w:ascii="Tahoma" w:hAnsi="Tahoma" w:cs="Tahoma"/>
          <w:sz w:val="16"/>
          <w:szCs w:val="16"/>
        </w:rPr>
        <w:t xml:space="preserve"> for</w:t>
      </w:r>
      <w:r w:rsidR="00644997">
        <w:rPr>
          <w:rFonts w:ascii="Tahoma" w:hAnsi="Tahoma" w:cs="Tahoma"/>
          <w:sz w:val="16"/>
          <w:szCs w:val="16"/>
        </w:rPr>
        <w:t>,</w:t>
      </w:r>
      <w:r w:rsidRPr="00D96FC5" w:rsidR="00D96FC5">
        <w:rPr>
          <w:rFonts w:ascii="Tahoma" w:hAnsi="Tahoma" w:cs="Tahoma"/>
          <w:sz w:val="16"/>
          <w:szCs w:val="16"/>
        </w:rPr>
        <w:t xml:space="preserve"> and </w:t>
      </w:r>
      <w:r>
        <w:rPr>
          <w:rFonts w:ascii="Tahoma" w:hAnsi="Tahoma" w:cs="Tahoma"/>
          <w:sz w:val="16"/>
          <w:szCs w:val="16"/>
        </w:rPr>
        <w:t>the Customer</w:t>
      </w:r>
      <w:r w:rsidRPr="00D96FC5" w:rsidR="00D96FC5">
        <w:rPr>
          <w:rFonts w:ascii="Tahoma" w:hAnsi="Tahoma" w:cs="Tahoma"/>
          <w:sz w:val="16"/>
          <w:szCs w:val="16"/>
        </w:rPr>
        <w:t xml:space="preserve"> will indemnify </w:t>
      </w:r>
      <w:r w:rsidR="005437E6">
        <w:rPr>
          <w:rFonts w:ascii="Tahoma" w:hAnsi="Tahoma" w:cs="Tahoma"/>
          <w:sz w:val="16"/>
          <w:szCs w:val="16"/>
        </w:rPr>
        <w:t>the Company</w:t>
      </w:r>
      <w:r w:rsidRPr="00D96FC5" w:rsidR="00D96FC5">
        <w:rPr>
          <w:rFonts w:ascii="Tahoma" w:hAnsi="Tahoma" w:cs="Tahoma"/>
          <w:sz w:val="16"/>
          <w:szCs w:val="16"/>
        </w:rPr>
        <w:t xml:space="preserve"> against, any third-party claim arising from: (i) C</w:t>
      </w:r>
      <w:r w:rsidR="00644997">
        <w:rPr>
          <w:rFonts w:ascii="Tahoma" w:hAnsi="Tahoma" w:cs="Tahoma"/>
          <w:sz w:val="16"/>
          <w:szCs w:val="16"/>
        </w:rPr>
        <w:t>ustomer</w:t>
      </w:r>
      <w:r w:rsidRPr="00D96FC5" w:rsidR="00D96FC5">
        <w:rPr>
          <w:rFonts w:ascii="Tahoma" w:hAnsi="Tahoma" w:cs="Tahoma"/>
          <w:sz w:val="16"/>
          <w:szCs w:val="16"/>
        </w:rPr>
        <w:t xml:space="preserve"> Data or </w:t>
      </w:r>
      <w:r w:rsidR="005437E6">
        <w:rPr>
          <w:rFonts w:ascii="Tahoma" w:hAnsi="Tahoma" w:cs="Tahoma"/>
          <w:sz w:val="16"/>
          <w:szCs w:val="16"/>
        </w:rPr>
        <w:t>the Company</w:t>
      </w:r>
      <w:r w:rsidRPr="00D96FC5" w:rsidR="00D96FC5">
        <w:rPr>
          <w:rFonts w:ascii="Tahoma" w:hAnsi="Tahoma" w:cs="Tahoma"/>
          <w:sz w:val="16"/>
          <w:szCs w:val="16"/>
        </w:rPr>
        <w:t xml:space="preserve">’s compliance with </w:t>
      </w:r>
      <w:r w:rsidR="00644997">
        <w:rPr>
          <w:rFonts w:ascii="Tahoma" w:hAnsi="Tahoma" w:cs="Tahoma"/>
          <w:sz w:val="16"/>
          <w:szCs w:val="16"/>
        </w:rPr>
        <w:t>the Customer</w:t>
      </w:r>
      <w:r w:rsidRPr="00D96FC5" w:rsidR="00D96FC5">
        <w:rPr>
          <w:rFonts w:ascii="Tahoma" w:hAnsi="Tahoma" w:cs="Tahoma"/>
          <w:sz w:val="16"/>
          <w:szCs w:val="16"/>
        </w:rPr>
        <w:t xml:space="preserve">’s or its representatives’ designs, specifications, instructions, or technical information; (ii) modifications to the </w:t>
      </w:r>
      <w:r w:rsidR="0010148B">
        <w:rPr>
          <w:rFonts w:ascii="Tahoma" w:hAnsi="Tahoma" w:cs="Tahoma"/>
          <w:sz w:val="16"/>
          <w:szCs w:val="16"/>
        </w:rPr>
        <w:t xml:space="preserve">Subscription </w:t>
      </w:r>
      <w:r w:rsidR="00644997">
        <w:rPr>
          <w:rFonts w:ascii="Tahoma" w:hAnsi="Tahoma" w:cs="Tahoma"/>
          <w:sz w:val="16"/>
          <w:szCs w:val="16"/>
        </w:rPr>
        <w:t>S</w:t>
      </w:r>
      <w:r w:rsidRPr="00D96FC5" w:rsidR="00D96FC5">
        <w:rPr>
          <w:rFonts w:ascii="Tahoma" w:hAnsi="Tahoma" w:cs="Tahoma"/>
          <w:sz w:val="16"/>
          <w:szCs w:val="16"/>
        </w:rPr>
        <w:t>ervice</w:t>
      </w:r>
      <w:r w:rsidR="0010148B">
        <w:rPr>
          <w:rFonts w:ascii="Tahoma" w:hAnsi="Tahoma" w:cs="Tahoma"/>
          <w:sz w:val="16"/>
          <w:szCs w:val="16"/>
        </w:rPr>
        <w:t xml:space="preserve"> or Deliverables</w:t>
      </w:r>
      <w:r w:rsidRPr="00D96FC5" w:rsidR="00D96FC5">
        <w:rPr>
          <w:rFonts w:ascii="Tahoma" w:hAnsi="Tahoma" w:cs="Tahoma"/>
          <w:sz w:val="16"/>
          <w:szCs w:val="16"/>
        </w:rPr>
        <w:t xml:space="preserve"> not made by </w:t>
      </w:r>
      <w:r w:rsidR="005437E6">
        <w:rPr>
          <w:rFonts w:ascii="Tahoma" w:hAnsi="Tahoma" w:cs="Tahoma"/>
          <w:sz w:val="16"/>
          <w:szCs w:val="16"/>
        </w:rPr>
        <w:t>the Company</w:t>
      </w:r>
      <w:r w:rsidRPr="00D96FC5" w:rsidR="00D96FC5">
        <w:rPr>
          <w:rFonts w:ascii="Tahoma" w:hAnsi="Tahoma" w:cs="Tahoma"/>
          <w:sz w:val="16"/>
          <w:szCs w:val="16"/>
        </w:rPr>
        <w:t xml:space="preserve">; (iii) </w:t>
      </w:r>
      <w:r w:rsidR="004A421B">
        <w:rPr>
          <w:rFonts w:ascii="Tahoma" w:hAnsi="Tahoma" w:cs="Tahoma"/>
          <w:sz w:val="16"/>
          <w:szCs w:val="16"/>
        </w:rPr>
        <w:t>the Customer</w:t>
      </w:r>
      <w:r w:rsidRPr="00D96FC5" w:rsidR="00D96FC5">
        <w:rPr>
          <w:rFonts w:ascii="Tahoma" w:hAnsi="Tahoma" w:cs="Tahoma"/>
          <w:sz w:val="16"/>
          <w:szCs w:val="16"/>
        </w:rPr>
        <w:t xml:space="preserve">'s </w:t>
      </w:r>
      <w:r w:rsidR="003737DD">
        <w:rPr>
          <w:rFonts w:ascii="Tahoma" w:hAnsi="Tahoma" w:cs="Tahoma"/>
          <w:sz w:val="16"/>
          <w:szCs w:val="16"/>
        </w:rPr>
        <w:t xml:space="preserve">or User’s </w:t>
      </w:r>
      <w:r w:rsidRPr="00D96FC5" w:rsidR="00D96FC5">
        <w:rPr>
          <w:rFonts w:ascii="Tahoma" w:hAnsi="Tahoma" w:cs="Tahoma"/>
          <w:sz w:val="16"/>
          <w:szCs w:val="16"/>
        </w:rPr>
        <w:t>use of the</w:t>
      </w:r>
      <w:r w:rsidR="0010148B">
        <w:rPr>
          <w:rFonts w:ascii="Tahoma" w:hAnsi="Tahoma" w:cs="Tahoma"/>
          <w:sz w:val="16"/>
          <w:szCs w:val="16"/>
        </w:rPr>
        <w:t xml:space="preserve"> Subscription</w:t>
      </w:r>
      <w:r w:rsidRPr="00D96FC5" w:rsidR="00D96FC5">
        <w:rPr>
          <w:rFonts w:ascii="Tahoma" w:hAnsi="Tahoma" w:cs="Tahoma"/>
          <w:sz w:val="16"/>
          <w:szCs w:val="16"/>
        </w:rPr>
        <w:t xml:space="preserve"> Service</w:t>
      </w:r>
      <w:r w:rsidR="0010148B">
        <w:rPr>
          <w:rFonts w:ascii="Tahoma" w:hAnsi="Tahoma" w:cs="Tahoma"/>
          <w:sz w:val="16"/>
          <w:szCs w:val="16"/>
        </w:rPr>
        <w:t xml:space="preserve"> or Deliverables</w:t>
      </w:r>
      <w:r w:rsidRPr="00D96FC5" w:rsidR="00D96FC5">
        <w:rPr>
          <w:rFonts w:ascii="Tahoma" w:hAnsi="Tahoma" w:cs="Tahoma"/>
          <w:sz w:val="16"/>
          <w:szCs w:val="16"/>
        </w:rPr>
        <w:t xml:space="preserve"> in any manner that is not authorised or permitted by the Agreement; </w:t>
      </w:r>
      <w:r w:rsidR="00BA7E8B">
        <w:rPr>
          <w:rFonts w:ascii="Tahoma" w:hAnsi="Tahoma" w:cs="Tahoma"/>
          <w:sz w:val="16"/>
          <w:szCs w:val="16"/>
        </w:rPr>
        <w:t xml:space="preserve">or </w:t>
      </w:r>
      <w:r w:rsidRPr="00D96FC5" w:rsidR="00D96FC5">
        <w:rPr>
          <w:rFonts w:ascii="Tahoma" w:hAnsi="Tahoma" w:cs="Tahoma"/>
          <w:sz w:val="16"/>
          <w:szCs w:val="16"/>
        </w:rPr>
        <w:t>(</w:t>
      </w:r>
      <w:r w:rsidR="008E23A6">
        <w:rPr>
          <w:rFonts w:ascii="Tahoma" w:hAnsi="Tahoma" w:cs="Tahoma"/>
          <w:sz w:val="16"/>
          <w:szCs w:val="16"/>
        </w:rPr>
        <w:t>i</w:t>
      </w:r>
      <w:r w:rsidRPr="00D96FC5" w:rsidR="00D96FC5">
        <w:rPr>
          <w:rFonts w:ascii="Tahoma" w:hAnsi="Tahoma" w:cs="Tahoma"/>
          <w:sz w:val="16"/>
          <w:szCs w:val="16"/>
        </w:rPr>
        <w:t xml:space="preserve">v) </w:t>
      </w:r>
      <w:r w:rsidR="0010148B">
        <w:rPr>
          <w:rFonts w:ascii="Tahoma" w:hAnsi="Tahoma" w:cs="Tahoma"/>
          <w:sz w:val="16"/>
          <w:szCs w:val="16"/>
        </w:rPr>
        <w:t>the Customer’s</w:t>
      </w:r>
      <w:r w:rsidR="008E23A6">
        <w:rPr>
          <w:rFonts w:ascii="Tahoma" w:hAnsi="Tahoma" w:cs="Tahoma"/>
          <w:sz w:val="16"/>
          <w:szCs w:val="16"/>
        </w:rPr>
        <w:t xml:space="preserve"> or User’s</w:t>
      </w:r>
      <w:r w:rsidR="0010148B">
        <w:rPr>
          <w:rFonts w:ascii="Tahoma" w:hAnsi="Tahoma" w:cs="Tahoma"/>
          <w:sz w:val="16"/>
          <w:szCs w:val="16"/>
        </w:rPr>
        <w:t xml:space="preserve"> </w:t>
      </w:r>
      <w:r w:rsidRPr="00D96FC5" w:rsidR="00D96FC5">
        <w:rPr>
          <w:rFonts w:ascii="Tahoma" w:hAnsi="Tahoma" w:cs="Tahoma"/>
          <w:sz w:val="16"/>
          <w:szCs w:val="16"/>
        </w:rPr>
        <w:t xml:space="preserve">use or combination of the </w:t>
      </w:r>
      <w:r w:rsidR="0010148B">
        <w:rPr>
          <w:rFonts w:ascii="Tahoma" w:hAnsi="Tahoma" w:cs="Tahoma"/>
          <w:sz w:val="16"/>
          <w:szCs w:val="16"/>
        </w:rPr>
        <w:t>Subscription</w:t>
      </w:r>
      <w:r w:rsidRPr="00D96FC5" w:rsidR="00D96FC5">
        <w:rPr>
          <w:rFonts w:ascii="Tahoma" w:hAnsi="Tahoma" w:cs="Tahoma"/>
          <w:sz w:val="16"/>
          <w:szCs w:val="16"/>
        </w:rPr>
        <w:t xml:space="preserve"> Service </w:t>
      </w:r>
      <w:r w:rsidR="0010148B">
        <w:rPr>
          <w:rFonts w:ascii="Tahoma" w:hAnsi="Tahoma" w:cs="Tahoma"/>
          <w:sz w:val="16"/>
          <w:szCs w:val="16"/>
        </w:rPr>
        <w:t xml:space="preserve">or Deliverables </w:t>
      </w:r>
      <w:r w:rsidRPr="00D96FC5" w:rsidR="00D96FC5">
        <w:rPr>
          <w:rFonts w:ascii="Tahoma" w:hAnsi="Tahoma" w:cs="Tahoma"/>
          <w:sz w:val="16"/>
          <w:szCs w:val="16"/>
        </w:rPr>
        <w:t xml:space="preserve">with any software, hardware, or services that are not provided or authorised by </w:t>
      </w:r>
      <w:r w:rsidR="005437E6">
        <w:rPr>
          <w:rFonts w:ascii="Tahoma" w:hAnsi="Tahoma" w:cs="Tahoma"/>
          <w:sz w:val="16"/>
          <w:szCs w:val="16"/>
        </w:rPr>
        <w:t>the Company</w:t>
      </w:r>
      <w:r w:rsidR="00BA7E8B">
        <w:rPr>
          <w:rFonts w:ascii="Tahoma" w:hAnsi="Tahoma" w:cs="Tahoma"/>
          <w:sz w:val="16"/>
          <w:szCs w:val="16"/>
        </w:rPr>
        <w:t>.</w:t>
      </w:r>
      <w:r w:rsidR="008C5B57">
        <w:rPr>
          <w:rFonts w:ascii="Tahoma" w:hAnsi="Tahoma" w:cs="Tahoma"/>
          <w:sz w:val="16"/>
          <w:szCs w:val="16"/>
        </w:rPr>
        <w:t xml:space="preserve"> </w:t>
      </w:r>
      <w:r w:rsidR="00D075AC">
        <w:rPr>
          <w:rFonts w:ascii="Tahoma" w:hAnsi="Tahoma" w:cs="Tahoma"/>
          <w:sz w:val="16"/>
          <w:szCs w:val="16"/>
        </w:rPr>
        <w:t xml:space="preserve">The </w:t>
      </w:r>
      <w:r w:rsidRPr="00D96FC5" w:rsidR="008C5B57">
        <w:rPr>
          <w:rFonts w:ascii="Tahoma" w:hAnsi="Tahoma" w:cs="Tahoma"/>
          <w:sz w:val="16"/>
          <w:szCs w:val="16"/>
        </w:rPr>
        <w:t>Section</w:t>
      </w:r>
      <w:r w:rsidR="008C5B57">
        <w:rPr>
          <w:rFonts w:ascii="Tahoma" w:hAnsi="Tahoma" w:cs="Tahoma"/>
          <w:sz w:val="16"/>
          <w:szCs w:val="16"/>
        </w:rPr>
        <w:t xml:space="preserve"> 13</w:t>
      </w:r>
      <w:r w:rsidRPr="00D96FC5" w:rsidR="008C5B57">
        <w:rPr>
          <w:rFonts w:ascii="Tahoma" w:hAnsi="Tahoma" w:cs="Tahoma"/>
          <w:sz w:val="16"/>
          <w:szCs w:val="16"/>
        </w:rPr>
        <w:t xml:space="preserve"> states </w:t>
      </w:r>
      <w:r w:rsidR="005437E6">
        <w:rPr>
          <w:rFonts w:ascii="Tahoma" w:hAnsi="Tahoma" w:cs="Tahoma"/>
          <w:sz w:val="16"/>
          <w:szCs w:val="16"/>
        </w:rPr>
        <w:t>the Company</w:t>
      </w:r>
      <w:r w:rsidRPr="00D96FC5" w:rsidR="008C5B57">
        <w:rPr>
          <w:rFonts w:ascii="Tahoma" w:hAnsi="Tahoma" w:cs="Tahoma"/>
          <w:sz w:val="16"/>
          <w:szCs w:val="16"/>
        </w:rPr>
        <w:t xml:space="preserve">’s entire liability and </w:t>
      </w:r>
      <w:r w:rsidR="008C5B57">
        <w:rPr>
          <w:rFonts w:ascii="Tahoma" w:hAnsi="Tahoma" w:cs="Tahoma"/>
          <w:sz w:val="16"/>
          <w:szCs w:val="16"/>
        </w:rPr>
        <w:t>the Customer</w:t>
      </w:r>
      <w:r w:rsidRPr="00D96FC5" w:rsidR="008C5B57">
        <w:rPr>
          <w:rFonts w:ascii="Tahoma" w:hAnsi="Tahoma" w:cs="Tahoma"/>
          <w:sz w:val="16"/>
          <w:szCs w:val="16"/>
        </w:rPr>
        <w:t xml:space="preserve">’s exclusive remedy for </w:t>
      </w:r>
      <w:r w:rsidR="009C041F">
        <w:rPr>
          <w:rFonts w:ascii="Tahoma" w:hAnsi="Tahoma" w:cs="Tahoma"/>
          <w:sz w:val="16"/>
          <w:szCs w:val="16"/>
        </w:rPr>
        <w:t>third par</w:t>
      </w:r>
      <w:r w:rsidR="00730CCA">
        <w:rPr>
          <w:rFonts w:ascii="Tahoma" w:hAnsi="Tahoma" w:cs="Tahoma"/>
          <w:sz w:val="16"/>
          <w:szCs w:val="16"/>
        </w:rPr>
        <w:t>t</w:t>
      </w:r>
      <w:r w:rsidR="009C041F">
        <w:rPr>
          <w:rFonts w:ascii="Tahoma" w:hAnsi="Tahoma" w:cs="Tahoma"/>
          <w:sz w:val="16"/>
          <w:szCs w:val="16"/>
        </w:rPr>
        <w:t>y intellectual property infringement claims</w:t>
      </w:r>
      <w:r w:rsidRPr="00D96FC5" w:rsidR="008C5B57">
        <w:rPr>
          <w:rFonts w:ascii="Tahoma" w:hAnsi="Tahoma" w:cs="Tahoma"/>
          <w:sz w:val="16"/>
          <w:szCs w:val="16"/>
        </w:rPr>
        <w:t>.</w:t>
      </w:r>
    </w:p>
    <w:p w:rsidR="005D6B56" w:rsidP="007E7E79" w:rsidRDefault="005D6B56" w14:paraId="3F0FD1C8" w14:textId="5CEFBAEC">
      <w:pPr>
        <w:pStyle w:val="Header"/>
        <w:jc w:val="both"/>
        <w:rPr>
          <w:rFonts w:ascii="Tahoma" w:hAnsi="Tahoma" w:cs="Tahoma"/>
          <w:sz w:val="16"/>
          <w:szCs w:val="16"/>
        </w:rPr>
      </w:pPr>
    </w:p>
    <w:p w:rsidR="005D6B56" w:rsidP="005D6B56" w:rsidRDefault="005D6B56" w14:paraId="626C6F42" w14:textId="5D61BDF0">
      <w:pPr>
        <w:pStyle w:val="Header"/>
        <w:jc w:val="both"/>
        <w:rPr>
          <w:rFonts w:ascii="Tahoma" w:hAnsi="Tahoma" w:cs="Tahoma"/>
          <w:b/>
          <w:bCs/>
          <w:sz w:val="16"/>
          <w:szCs w:val="16"/>
        </w:rPr>
      </w:pPr>
      <w:r w:rsidRPr="00D84001">
        <w:rPr>
          <w:rFonts w:ascii="Tahoma" w:hAnsi="Tahoma" w:cs="Tahoma"/>
          <w:b/>
          <w:bCs/>
          <w:sz w:val="16"/>
          <w:szCs w:val="16"/>
        </w:rPr>
        <w:t>1</w:t>
      </w:r>
      <w:r>
        <w:rPr>
          <w:rFonts w:ascii="Tahoma" w:hAnsi="Tahoma" w:cs="Tahoma"/>
          <w:b/>
          <w:bCs/>
          <w:sz w:val="16"/>
          <w:szCs w:val="16"/>
        </w:rPr>
        <w:t>4.</w:t>
      </w:r>
      <w:r w:rsidRPr="00D84001">
        <w:rPr>
          <w:rFonts w:ascii="Tahoma" w:hAnsi="Tahoma" w:cs="Tahoma"/>
          <w:b/>
          <w:bCs/>
          <w:sz w:val="16"/>
          <w:szCs w:val="16"/>
        </w:rPr>
        <w:t xml:space="preserve"> </w:t>
      </w:r>
      <w:r>
        <w:rPr>
          <w:rFonts w:ascii="Tahoma" w:hAnsi="Tahoma" w:cs="Tahoma"/>
          <w:b/>
          <w:bCs/>
          <w:sz w:val="16"/>
          <w:szCs w:val="16"/>
        </w:rPr>
        <w:t xml:space="preserve">COMPLIANCE WITH LAWS </w:t>
      </w:r>
    </w:p>
    <w:p w:rsidR="00C06A2C" w:rsidP="005D6B56" w:rsidRDefault="00C06A2C" w14:paraId="2E76650F" w14:textId="77777777">
      <w:pPr>
        <w:pStyle w:val="Header"/>
        <w:jc w:val="both"/>
        <w:rPr>
          <w:rFonts w:ascii="Tahoma" w:hAnsi="Tahoma" w:cs="Tahoma"/>
          <w:sz w:val="16"/>
          <w:szCs w:val="16"/>
        </w:rPr>
      </w:pPr>
    </w:p>
    <w:p w:rsidR="005D6B56" w:rsidP="005D6B56" w:rsidRDefault="005D6B56" w14:paraId="74F514B5" w14:textId="0D5F4FA0">
      <w:pPr>
        <w:pStyle w:val="Header"/>
        <w:jc w:val="both"/>
        <w:rPr>
          <w:rFonts w:ascii="Tahoma" w:hAnsi="Tahoma" w:cs="Tahoma"/>
          <w:sz w:val="16"/>
          <w:szCs w:val="16"/>
        </w:rPr>
      </w:pPr>
      <w:r w:rsidRPr="00F31486">
        <w:rPr>
          <w:rFonts w:ascii="Tahoma" w:hAnsi="Tahoma" w:cs="Tahoma"/>
          <w:sz w:val="16"/>
          <w:szCs w:val="16"/>
        </w:rPr>
        <w:t xml:space="preserve">The Customer shall </w:t>
      </w:r>
      <w:r>
        <w:rPr>
          <w:rFonts w:ascii="Tahoma" w:hAnsi="Tahoma" w:cs="Tahoma"/>
          <w:sz w:val="16"/>
          <w:szCs w:val="16"/>
        </w:rPr>
        <w:t xml:space="preserve">comply with all applicable laws and regulations including but not limited to anti-bribery and </w:t>
      </w:r>
      <w:r w:rsidR="00C06A2C">
        <w:rPr>
          <w:rFonts w:ascii="Tahoma" w:hAnsi="Tahoma" w:cs="Tahoma"/>
          <w:sz w:val="16"/>
          <w:szCs w:val="16"/>
        </w:rPr>
        <w:t>Export Laws and</w:t>
      </w:r>
      <w:r>
        <w:rPr>
          <w:rFonts w:ascii="Tahoma" w:hAnsi="Tahoma" w:cs="Tahoma"/>
          <w:sz w:val="16"/>
          <w:szCs w:val="16"/>
        </w:rPr>
        <w:t xml:space="preserve"> maintain its own policies and procedures to ensure compliance. </w:t>
      </w:r>
      <w:r w:rsidRPr="00745CBB">
        <w:rPr>
          <w:rFonts w:ascii="Tahoma" w:hAnsi="Tahoma" w:cs="Tahoma"/>
          <w:sz w:val="16"/>
          <w:szCs w:val="16"/>
        </w:rPr>
        <w:t xml:space="preserve">Each Party agrees that it has not received or been offered any illegal bribe, kickback payment, gift, or thing of value from any of the other Party’s employees or agents in connection with this Agreement. If a </w:t>
      </w:r>
      <w:r w:rsidR="00C06A2C">
        <w:rPr>
          <w:rFonts w:ascii="Tahoma" w:hAnsi="Tahoma" w:cs="Tahoma"/>
          <w:sz w:val="16"/>
          <w:szCs w:val="16"/>
        </w:rPr>
        <w:t>p</w:t>
      </w:r>
      <w:r w:rsidRPr="00745CBB">
        <w:rPr>
          <w:rFonts w:ascii="Tahoma" w:hAnsi="Tahoma" w:cs="Tahoma"/>
          <w:sz w:val="16"/>
          <w:szCs w:val="16"/>
        </w:rPr>
        <w:t xml:space="preserve">arty learns of any breach of this Section related to this Agreement, it will use reasonable efforts to promptly notify the other </w:t>
      </w:r>
      <w:r w:rsidR="00C06A2C">
        <w:rPr>
          <w:rFonts w:ascii="Tahoma" w:hAnsi="Tahoma" w:cs="Tahoma"/>
          <w:sz w:val="16"/>
          <w:szCs w:val="16"/>
        </w:rPr>
        <w:t>p</w:t>
      </w:r>
      <w:r w:rsidRPr="00745CBB">
        <w:rPr>
          <w:rFonts w:ascii="Tahoma" w:hAnsi="Tahoma" w:cs="Tahoma"/>
          <w:sz w:val="16"/>
          <w:szCs w:val="16"/>
        </w:rPr>
        <w:t>arty</w:t>
      </w:r>
      <w:r w:rsidR="00C06A2C">
        <w:rPr>
          <w:rFonts w:ascii="Tahoma" w:hAnsi="Tahoma" w:cs="Tahoma"/>
          <w:sz w:val="16"/>
          <w:szCs w:val="16"/>
        </w:rPr>
        <w:t>.</w:t>
      </w:r>
      <w:r>
        <w:rPr>
          <w:rFonts w:ascii="Tahoma" w:hAnsi="Tahoma" w:cs="Tahoma"/>
          <w:sz w:val="16"/>
          <w:szCs w:val="16"/>
        </w:rPr>
        <w:t xml:space="preserve"> </w:t>
      </w:r>
    </w:p>
    <w:p w:rsidR="005D6B56" w:rsidP="005D6B56" w:rsidRDefault="005D6B56" w14:paraId="79286CDF" w14:textId="77777777">
      <w:pPr>
        <w:pStyle w:val="Header"/>
        <w:jc w:val="both"/>
        <w:rPr>
          <w:rFonts w:ascii="Tahoma" w:hAnsi="Tahoma" w:cs="Tahoma"/>
          <w:sz w:val="16"/>
          <w:szCs w:val="16"/>
        </w:rPr>
      </w:pPr>
    </w:p>
    <w:p w:rsidR="005D6B56" w:rsidP="005D6B56" w:rsidRDefault="005D6B56" w14:paraId="1EE59070" w14:textId="7FD2845D">
      <w:pPr>
        <w:pStyle w:val="Header"/>
        <w:jc w:val="both"/>
        <w:rPr>
          <w:rFonts w:ascii="Tahoma" w:hAnsi="Tahoma" w:cs="Tahoma"/>
          <w:b/>
          <w:bCs/>
          <w:sz w:val="16"/>
          <w:szCs w:val="16"/>
        </w:rPr>
      </w:pPr>
      <w:r>
        <w:rPr>
          <w:rFonts w:ascii="Tahoma" w:hAnsi="Tahoma" w:cs="Tahoma"/>
          <w:b/>
          <w:bCs/>
          <w:sz w:val="16"/>
          <w:szCs w:val="16"/>
        </w:rPr>
        <w:t>1</w:t>
      </w:r>
      <w:r w:rsidR="00753B0E">
        <w:rPr>
          <w:rFonts w:ascii="Tahoma" w:hAnsi="Tahoma" w:cs="Tahoma"/>
          <w:b/>
          <w:bCs/>
          <w:sz w:val="16"/>
          <w:szCs w:val="16"/>
        </w:rPr>
        <w:t>5</w:t>
      </w:r>
      <w:r w:rsidRPr="007419E2">
        <w:rPr>
          <w:rFonts w:ascii="Tahoma" w:hAnsi="Tahoma" w:cs="Tahoma"/>
          <w:b/>
          <w:bCs/>
          <w:sz w:val="16"/>
          <w:szCs w:val="16"/>
        </w:rPr>
        <w:t>. GOVERNING LAW AND JURISDICTION</w:t>
      </w:r>
    </w:p>
    <w:p w:rsidRPr="007419E2" w:rsidR="009A6289" w:rsidP="005D6B56" w:rsidRDefault="009A6289" w14:paraId="4A2CD2E7" w14:textId="77777777">
      <w:pPr>
        <w:pStyle w:val="Header"/>
        <w:jc w:val="both"/>
        <w:rPr>
          <w:rFonts w:ascii="Tahoma" w:hAnsi="Tahoma" w:cs="Tahoma"/>
          <w:b/>
          <w:bCs/>
          <w:sz w:val="16"/>
          <w:szCs w:val="16"/>
        </w:rPr>
      </w:pPr>
    </w:p>
    <w:p w:rsidR="005D6B56" w:rsidP="005D6B56" w:rsidRDefault="005D6B56" w14:paraId="67E2E20A" w14:textId="334BA609">
      <w:pPr>
        <w:pStyle w:val="Header"/>
        <w:jc w:val="both"/>
        <w:rPr>
          <w:rFonts w:ascii="Tahoma" w:hAnsi="Tahoma" w:cs="Tahoma"/>
          <w:sz w:val="16"/>
          <w:szCs w:val="16"/>
        </w:rPr>
      </w:pPr>
      <w:r w:rsidRPr="007419E2">
        <w:rPr>
          <w:rFonts w:ascii="Tahoma" w:hAnsi="Tahoma" w:cs="Tahoma"/>
          <w:sz w:val="16"/>
          <w:szCs w:val="16"/>
        </w:rPr>
        <w:t xml:space="preserve">The Agreement, and any dispute or claim arising out of or in connection with it or its subject matter or formation (including non-contractual disputes or claims), shall be governed by, and construed in accordance with the laws of the country where </w:t>
      </w:r>
      <w:r w:rsidR="005437E6">
        <w:rPr>
          <w:rFonts w:ascii="Tahoma" w:hAnsi="Tahoma" w:cs="Tahoma"/>
          <w:sz w:val="16"/>
          <w:szCs w:val="16"/>
        </w:rPr>
        <w:t>the Company</w:t>
      </w:r>
      <w:r w:rsidRPr="007419E2">
        <w:rPr>
          <w:rFonts w:ascii="Tahoma" w:hAnsi="Tahoma" w:cs="Tahoma"/>
          <w:sz w:val="16"/>
          <w:szCs w:val="16"/>
        </w:rPr>
        <w:t xml:space="preserve"> is </w:t>
      </w:r>
      <w:r w:rsidRPr="007419E2" w:rsidR="00283264">
        <w:rPr>
          <w:rFonts w:ascii="Tahoma" w:hAnsi="Tahoma" w:cs="Tahoma"/>
          <w:sz w:val="16"/>
          <w:szCs w:val="16"/>
        </w:rPr>
        <w:t>registered</w:t>
      </w:r>
      <w:r w:rsidR="00BF7F23">
        <w:rPr>
          <w:rFonts w:ascii="Tahoma" w:hAnsi="Tahoma" w:cs="Tahoma"/>
          <w:sz w:val="16"/>
          <w:szCs w:val="16"/>
        </w:rPr>
        <w:t xml:space="preserve">. The </w:t>
      </w:r>
      <w:r w:rsidRPr="00BF7F23" w:rsidR="00BF7F23">
        <w:rPr>
          <w:rFonts w:ascii="Tahoma" w:hAnsi="Tahoma" w:cs="Tahoma"/>
          <w:sz w:val="16"/>
          <w:szCs w:val="16"/>
        </w:rPr>
        <w:t>courts of such country</w:t>
      </w:r>
      <w:r w:rsidR="00BF7F23">
        <w:rPr>
          <w:rFonts w:ascii="Tahoma" w:hAnsi="Tahoma" w:cs="Tahoma"/>
          <w:sz w:val="16"/>
          <w:szCs w:val="16"/>
        </w:rPr>
        <w:t xml:space="preserve"> shall</w:t>
      </w:r>
      <w:r w:rsidR="00124E52">
        <w:rPr>
          <w:rFonts w:ascii="Tahoma" w:hAnsi="Tahoma" w:cs="Tahoma"/>
          <w:sz w:val="16"/>
          <w:szCs w:val="16"/>
        </w:rPr>
        <w:t xml:space="preserve"> have</w:t>
      </w:r>
      <w:r w:rsidR="00BF7F23">
        <w:rPr>
          <w:rFonts w:ascii="Tahoma" w:hAnsi="Tahoma" w:cs="Tahoma"/>
          <w:sz w:val="16"/>
          <w:szCs w:val="16"/>
        </w:rPr>
        <w:t xml:space="preserve"> </w:t>
      </w:r>
      <w:r w:rsidRPr="007419E2" w:rsidR="00BF7F23">
        <w:rPr>
          <w:rFonts w:ascii="Tahoma" w:hAnsi="Tahoma" w:cs="Tahoma"/>
          <w:sz w:val="16"/>
          <w:szCs w:val="16"/>
        </w:rPr>
        <w:t xml:space="preserve">the exclusive </w:t>
      </w:r>
      <w:r w:rsidRPr="007419E2" w:rsidR="005E1B75">
        <w:rPr>
          <w:rFonts w:ascii="Tahoma" w:hAnsi="Tahoma" w:cs="Tahoma"/>
          <w:sz w:val="16"/>
          <w:szCs w:val="16"/>
        </w:rPr>
        <w:t>jurisdiction</w:t>
      </w:r>
      <w:r w:rsidRPr="00151F59" w:rsidR="005E1B75">
        <w:rPr>
          <w:rFonts w:ascii="Tahoma" w:hAnsi="Tahoma" w:cs="Tahoma"/>
          <w:sz w:val="16"/>
          <w:szCs w:val="16"/>
        </w:rPr>
        <w:t>;</w:t>
      </w:r>
      <w:r w:rsidRPr="00151F59" w:rsidR="00151F59">
        <w:rPr>
          <w:rFonts w:ascii="Tahoma" w:hAnsi="Tahoma" w:cs="Tahoma"/>
          <w:sz w:val="16"/>
          <w:szCs w:val="16"/>
        </w:rPr>
        <w:t xml:space="preserve"> however, </w:t>
      </w:r>
      <w:r w:rsidR="005437E6">
        <w:rPr>
          <w:rFonts w:ascii="Tahoma" w:hAnsi="Tahoma" w:cs="Tahoma"/>
          <w:sz w:val="16"/>
          <w:szCs w:val="16"/>
        </w:rPr>
        <w:t>the Company</w:t>
      </w:r>
      <w:r w:rsidRPr="00151F59" w:rsidR="00151F59">
        <w:rPr>
          <w:rFonts w:ascii="Tahoma" w:hAnsi="Tahoma" w:cs="Tahoma"/>
          <w:sz w:val="16"/>
          <w:szCs w:val="16"/>
        </w:rPr>
        <w:t xml:space="preserve"> may bring a</w:t>
      </w:r>
      <w:r w:rsidR="00151F59">
        <w:rPr>
          <w:rFonts w:ascii="Tahoma" w:hAnsi="Tahoma" w:cs="Tahoma"/>
          <w:sz w:val="16"/>
          <w:szCs w:val="16"/>
        </w:rPr>
        <w:t xml:space="preserve"> claim</w:t>
      </w:r>
      <w:r w:rsidRPr="00151F59" w:rsidR="00151F59">
        <w:rPr>
          <w:rFonts w:ascii="Tahoma" w:hAnsi="Tahoma" w:cs="Tahoma"/>
          <w:sz w:val="16"/>
          <w:szCs w:val="16"/>
        </w:rPr>
        <w:t xml:space="preserve"> in any jurisdiction if </w:t>
      </w:r>
      <w:r w:rsidR="005437E6">
        <w:rPr>
          <w:rFonts w:ascii="Tahoma" w:hAnsi="Tahoma" w:cs="Tahoma"/>
          <w:sz w:val="16"/>
          <w:szCs w:val="16"/>
        </w:rPr>
        <w:t>the Company</w:t>
      </w:r>
      <w:r w:rsidRPr="00151F59" w:rsidR="00151F59">
        <w:rPr>
          <w:rFonts w:ascii="Tahoma" w:hAnsi="Tahoma" w:cs="Tahoma"/>
          <w:sz w:val="16"/>
          <w:szCs w:val="16"/>
        </w:rPr>
        <w:t xml:space="preserve"> deems such action necessary to protect its </w:t>
      </w:r>
      <w:r w:rsidR="00BC7838">
        <w:rPr>
          <w:rFonts w:ascii="Tahoma" w:hAnsi="Tahoma" w:cs="Tahoma"/>
          <w:sz w:val="16"/>
          <w:szCs w:val="16"/>
        </w:rPr>
        <w:t>i</w:t>
      </w:r>
      <w:r w:rsidRPr="00151F59" w:rsidR="00151F59">
        <w:rPr>
          <w:rFonts w:ascii="Tahoma" w:hAnsi="Tahoma" w:cs="Tahoma"/>
          <w:sz w:val="16"/>
          <w:szCs w:val="16"/>
        </w:rPr>
        <w:t xml:space="preserve">ntellectual </w:t>
      </w:r>
      <w:r w:rsidR="00BC7838">
        <w:rPr>
          <w:rFonts w:ascii="Tahoma" w:hAnsi="Tahoma" w:cs="Tahoma"/>
          <w:sz w:val="16"/>
          <w:szCs w:val="16"/>
        </w:rPr>
        <w:t>p</w:t>
      </w:r>
      <w:r w:rsidRPr="00151F59" w:rsidR="00151F59">
        <w:rPr>
          <w:rFonts w:ascii="Tahoma" w:hAnsi="Tahoma" w:cs="Tahoma"/>
          <w:sz w:val="16"/>
          <w:szCs w:val="16"/>
        </w:rPr>
        <w:t xml:space="preserve">roperty </w:t>
      </w:r>
      <w:r w:rsidR="00BC7838">
        <w:rPr>
          <w:rFonts w:ascii="Tahoma" w:hAnsi="Tahoma" w:cs="Tahoma"/>
          <w:sz w:val="16"/>
          <w:szCs w:val="16"/>
        </w:rPr>
        <w:t>r</w:t>
      </w:r>
      <w:r w:rsidRPr="00151F59" w:rsidR="00151F59">
        <w:rPr>
          <w:rFonts w:ascii="Tahoma" w:hAnsi="Tahoma" w:cs="Tahoma"/>
          <w:sz w:val="16"/>
          <w:szCs w:val="16"/>
        </w:rPr>
        <w:t>ights</w:t>
      </w:r>
      <w:r w:rsidR="005E0BD7">
        <w:rPr>
          <w:rFonts w:ascii="Tahoma" w:hAnsi="Tahoma" w:cs="Tahoma"/>
          <w:sz w:val="16"/>
          <w:szCs w:val="16"/>
        </w:rPr>
        <w:t xml:space="preserve">, </w:t>
      </w:r>
      <w:r w:rsidRPr="00151F59" w:rsidR="00151F59">
        <w:rPr>
          <w:rFonts w:ascii="Tahoma" w:hAnsi="Tahoma" w:cs="Tahoma"/>
          <w:sz w:val="16"/>
          <w:szCs w:val="16"/>
        </w:rPr>
        <w:t xml:space="preserve">including </w:t>
      </w:r>
      <w:r w:rsidR="009B0121">
        <w:rPr>
          <w:rFonts w:ascii="Tahoma" w:hAnsi="Tahoma" w:cs="Tahoma"/>
          <w:sz w:val="16"/>
          <w:szCs w:val="16"/>
        </w:rPr>
        <w:t xml:space="preserve">claims or </w:t>
      </w:r>
      <w:r w:rsidRPr="00151F59" w:rsidR="00151F59">
        <w:rPr>
          <w:rFonts w:ascii="Tahoma" w:hAnsi="Tahoma" w:cs="Tahoma"/>
          <w:sz w:val="16"/>
          <w:szCs w:val="16"/>
        </w:rPr>
        <w:t xml:space="preserve">actions to enforce judgments or orders in </w:t>
      </w:r>
      <w:r w:rsidR="005E0BD7">
        <w:rPr>
          <w:rFonts w:ascii="Tahoma" w:hAnsi="Tahoma" w:cs="Tahoma"/>
          <w:sz w:val="16"/>
          <w:szCs w:val="16"/>
        </w:rPr>
        <w:t>such jurisdiction.</w:t>
      </w:r>
    </w:p>
    <w:p w:rsidR="005D6B56" w:rsidP="005D6B56" w:rsidRDefault="005D6B56" w14:paraId="0606932C" w14:textId="77777777">
      <w:pPr>
        <w:pStyle w:val="Header"/>
        <w:jc w:val="both"/>
        <w:rPr>
          <w:rFonts w:ascii="Tahoma" w:hAnsi="Tahoma" w:cs="Tahoma"/>
          <w:b/>
          <w:bCs/>
          <w:sz w:val="16"/>
          <w:szCs w:val="16"/>
        </w:rPr>
      </w:pPr>
    </w:p>
    <w:p w:rsidR="005D6B56" w:rsidP="005D6B56" w:rsidRDefault="005D6B56" w14:paraId="4548A3ED" w14:textId="07788151">
      <w:pPr>
        <w:pStyle w:val="Header"/>
        <w:jc w:val="both"/>
        <w:rPr>
          <w:rFonts w:ascii="Tahoma" w:hAnsi="Tahoma" w:cs="Tahoma"/>
          <w:b/>
          <w:bCs/>
          <w:sz w:val="16"/>
          <w:szCs w:val="16"/>
        </w:rPr>
      </w:pPr>
      <w:r>
        <w:rPr>
          <w:rFonts w:ascii="Tahoma" w:hAnsi="Tahoma" w:cs="Tahoma"/>
          <w:b/>
          <w:bCs/>
          <w:sz w:val="16"/>
          <w:szCs w:val="16"/>
        </w:rPr>
        <w:t>1</w:t>
      </w:r>
      <w:r w:rsidR="00E56C39">
        <w:rPr>
          <w:rFonts w:ascii="Tahoma" w:hAnsi="Tahoma" w:cs="Tahoma"/>
          <w:b/>
          <w:bCs/>
          <w:sz w:val="16"/>
          <w:szCs w:val="16"/>
        </w:rPr>
        <w:t>6</w:t>
      </w:r>
      <w:r>
        <w:rPr>
          <w:rFonts w:ascii="Tahoma" w:hAnsi="Tahoma" w:cs="Tahoma"/>
          <w:b/>
          <w:bCs/>
          <w:sz w:val="16"/>
          <w:szCs w:val="16"/>
        </w:rPr>
        <w:t>. NON-SOLICITATION</w:t>
      </w:r>
    </w:p>
    <w:p w:rsidR="00E56C39" w:rsidP="005D6B56" w:rsidRDefault="00E56C39" w14:paraId="4B34B735" w14:textId="77777777">
      <w:pPr>
        <w:pStyle w:val="Header"/>
        <w:jc w:val="both"/>
        <w:rPr>
          <w:rFonts w:ascii="Tahoma" w:hAnsi="Tahoma" w:cs="Tahoma"/>
          <w:b/>
          <w:bCs/>
          <w:sz w:val="16"/>
          <w:szCs w:val="16"/>
        </w:rPr>
      </w:pPr>
    </w:p>
    <w:p w:rsidR="005D6B56" w:rsidP="005D6B56" w:rsidRDefault="005D6B56" w14:paraId="0EC583A2" w14:textId="2BAE32C7">
      <w:pPr>
        <w:pStyle w:val="Header"/>
        <w:jc w:val="both"/>
        <w:rPr>
          <w:rFonts w:ascii="Tahoma" w:hAnsi="Tahoma" w:cs="Tahoma"/>
          <w:sz w:val="16"/>
          <w:szCs w:val="16"/>
        </w:rPr>
      </w:pPr>
      <w:r>
        <w:rPr>
          <w:rFonts w:ascii="Tahoma" w:hAnsi="Tahoma" w:cs="Tahoma"/>
          <w:sz w:val="16"/>
          <w:szCs w:val="16"/>
        </w:rPr>
        <w:t>D</w:t>
      </w:r>
      <w:r w:rsidRPr="00D452E7">
        <w:rPr>
          <w:rFonts w:ascii="Tahoma" w:hAnsi="Tahoma" w:cs="Tahoma"/>
          <w:sz w:val="16"/>
          <w:szCs w:val="16"/>
        </w:rPr>
        <w:t>uring the Term and for a period of one</w:t>
      </w:r>
      <w:r w:rsidR="00E56C39">
        <w:rPr>
          <w:rFonts w:ascii="Tahoma" w:hAnsi="Tahoma" w:cs="Tahoma"/>
          <w:sz w:val="16"/>
          <w:szCs w:val="16"/>
        </w:rPr>
        <w:t xml:space="preserve"> (1)</w:t>
      </w:r>
      <w:r w:rsidRPr="00D452E7">
        <w:rPr>
          <w:rFonts w:ascii="Tahoma" w:hAnsi="Tahoma" w:cs="Tahoma"/>
          <w:sz w:val="16"/>
          <w:szCs w:val="16"/>
        </w:rPr>
        <w:t xml:space="preserve"> year following termination</w:t>
      </w:r>
      <w:r w:rsidR="00E56C39">
        <w:rPr>
          <w:rFonts w:ascii="Tahoma" w:hAnsi="Tahoma" w:cs="Tahoma"/>
          <w:sz w:val="16"/>
          <w:szCs w:val="16"/>
        </w:rPr>
        <w:t xml:space="preserve"> or expiry of this Agreement</w:t>
      </w:r>
      <w:r w:rsidRPr="00D452E7">
        <w:rPr>
          <w:rFonts w:ascii="Tahoma" w:hAnsi="Tahoma" w:cs="Tahoma"/>
          <w:sz w:val="16"/>
          <w:szCs w:val="16"/>
        </w:rPr>
        <w:t xml:space="preserve">, neither </w:t>
      </w:r>
      <w:r w:rsidR="00E56C39">
        <w:rPr>
          <w:rFonts w:ascii="Tahoma" w:hAnsi="Tahoma" w:cs="Tahoma"/>
          <w:sz w:val="16"/>
          <w:szCs w:val="16"/>
        </w:rPr>
        <w:t xml:space="preserve">party </w:t>
      </w:r>
      <w:r w:rsidRPr="00D452E7">
        <w:rPr>
          <w:rFonts w:ascii="Tahoma" w:hAnsi="Tahoma" w:cs="Tahoma"/>
          <w:sz w:val="16"/>
          <w:szCs w:val="16"/>
        </w:rPr>
        <w:t>shall</w:t>
      </w:r>
      <w:r w:rsidR="00E56C39">
        <w:rPr>
          <w:rFonts w:ascii="Tahoma" w:hAnsi="Tahoma" w:cs="Tahoma"/>
          <w:sz w:val="16"/>
          <w:szCs w:val="16"/>
        </w:rPr>
        <w:t>,</w:t>
      </w:r>
      <w:r w:rsidRPr="00D452E7">
        <w:rPr>
          <w:rFonts w:ascii="Tahoma" w:hAnsi="Tahoma" w:cs="Tahoma"/>
          <w:sz w:val="16"/>
          <w:szCs w:val="16"/>
        </w:rPr>
        <w:t xml:space="preserve"> without the prior written consent of the other party</w:t>
      </w:r>
      <w:r w:rsidR="00E56C39">
        <w:rPr>
          <w:rFonts w:ascii="Tahoma" w:hAnsi="Tahoma" w:cs="Tahoma"/>
          <w:sz w:val="16"/>
          <w:szCs w:val="16"/>
        </w:rPr>
        <w:t>,</w:t>
      </w:r>
      <w:r w:rsidRPr="00D452E7">
        <w:rPr>
          <w:rFonts w:ascii="Tahoma" w:hAnsi="Tahoma" w:cs="Tahoma"/>
          <w:sz w:val="16"/>
          <w:szCs w:val="16"/>
        </w:rPr>
        <w:t xml:space="preserve"> directly or indirectly solicit or entice away (or attempt to solicit or entice away) for employment, engage, hire, employ or contract with any employee of the other party, within six</w:t>
      </w:r>
      <w:r w:rsidR="00D70A4E">
        <w:rPr>
          <w:rFonts w:ascii="Tahoma" w:hAnsi="Tahoma" w:cs="Tahoma"/>
          <w:sz w:val="16"/>
          <w:szCs w:val="16"/>
        </w:rPr>
        <w:t xml:space="preserve"> (6)</w:t>
      </w:r>
      <w:r w:rsidRPr="00D452E7">
        <w:rPr>
          <w:rFonts w:ascii="Tahoma" w:hAnsi="Tahoma" w:cs="Tahoma"/>
          <w:sz w:val="16"/>
          <w:szCs w:val="16"/>
        </w:rPr>
        <w:t xml:space="preserve"> months of their departure.</w:t>
      </w:r>
      <w:r>
        <w:rPr>
          <w:rFonts w:ascii="Tahoma" w:hAnsi="Tahoma" w:cs="Tahoma"/>
          <w:sz w:val="16"/>
          <w:szCs w:val="16"/>
        </w:rPr>
        <w:t xml:space="preserve"> </w:t>
      </w:r>
      <w:r w:rsidRPr="00D452E7">
        <w:rPr>
          <w:rFonts w:ascii="Tahoma" w:hAnsi="Tahoma" w:cs="Tahoma"/>
          <w:sz w:val="16"/>
          <w:szCs w:val="16"/>
        </w:rPr>
        <w:tab/>
      </w:r>
    </w:p>
    <w:p w:rsidR="005D6B56" w:rsidP="005D6B56" w:rsidRDefault="005D6B56" w14:paraId="4A578ABC" w14:textId="77777777">
      <w:pPr>
        <w:pStyle w:val="Header"/>
        <w:jc w:val="both"/>
        <w:rPr>
          <w:rFonts w:ascii="Tahoma" w:hAnsi="Tahoma" w:cs="Tahoma"/>
          <w:b/>
          <w:bCs/>
          <w:sz w:val="16"/>
          <w:szCs w:val="16"/>
        </w:rPr>
      </w:pPr>
    </w:p>
    <w:p w:rsidR="005D6B56" w:rsidP="005D6B56" w:rsidRDefault="005D6B56" w14:paraId="1B722092" w14:textId="7C96704C">
      <w:pPr>
        <w:pStyle w:val="Header"/>
        <w:jc w:val="both"/>
        <w:rPr>
          <w:rFonts w:ascii="Tahoma" w:hAnsi="Tahoma" w:cs="Tahoma"/>
          <w:b/>
          <w:bCs/>
          <w:sz w:val="16"/>
          <w:szCs w:val="16"/>
        </w:rPr>
      </w:pPr>
      <w:r>
        <w:rPr>
          <w:rFonts w:ascii="Tahoma" w:hAnsi="Tahoma" w:cs="Tahoma"/>
          <w:b/>
          <w:bCs/>
          <w:sz w:val="16"/>
          <w:szCs w:val="16"/>
        </w:rPr>
        <w:t>19.</w:t>
      </w:r>
      <w:r w:rsidRPr="007419E2">
        <w:rPr>
          <w:rFonts w:ascii="Tahoma" w:hAnsi="Tahoma" w:cs="Tahoma"/>
          <w:b/>
          <w:bCs/>
          <w:sz w:val="16"/>
          <w:szCs w:val="16"/>
        </w:rPr>
        <w:t xml:space="preserve"> MISCELLANEOUS</w:t>
      </w:r>
    </w:p>
    <w:p w:rsidRPr="00B44663" w:rsidR="0034643E" w:rsidP="005D6B56" w:rsidRDefault="0034643E" w14:paraId="325F07F9" w14:textId="77777777">
      <w:pPr>
        <w:pStyle w:val="Header"/>
        <w:jc w:val="both"/>
        <w:rPr>
          <w:rFonts w:ascii="Tahoma" w:hAnsi="Tahoma" w:cs="Tahoma"/>
          <w:b/>
          <w:bCs/>
          <w:sz w:val="16"/>
          <w:szCs w:val="16"/>
        </w:rPr>
      </w:pPr>
    </w:p>
    <w:p w:rsidR="005D6B56" w:rsidP="005D6B56" w:rsidRDefault="005D6B56" w14:paraId="04584574" w14:textId="0B8BE77C">
      <w:pPr>
        <w:pStyle w:val="Header"/>
        <w:jc w:val="both"/>
        <w:rPr>
          <w:rFonts w:ascii="Tahoma" w:hAnsi="Tahoma" w:cs="Tahoma"/>
          <w:sz w:val="16"/>
          <w:szCs w:val="16"/>
        </w:rPr>
      </w:pPr>
      <w:r w:rsidRPr="00B44663">
        <w:rPr>
          <w:rFonts w:ascii="Tahoma" w:hAnsi="Tahoma" w:cs="Tahoma"/>
          <w:sz w:val="16"/>
          <w:szCs w:val="16"/>
        </w:rPr>
        <w:tab/>
      </w:r>
      <w:r w:rsidRPr="0034643E" w:rsidR="0034643E">
        <w:rPr>
          <w:rFonts w:ascii="Tahoma" w:hAnsi="Tahoma" w:cs="Tahoma"/>
          <w:b/>
          <w:bCs/>
          <w:sz w:val="16"/>
          <w:szCs w:val="16"/>
        </w:rPr>
        <w:t>19.1. Force Majeure Event.</w:t>
      </w:r>
      <w:r w:rsidR="0034643E">
        <w:rPr>
          <w:rFonts w:ascii="Tahoma" w:hAnsi="Tahoma" w:cs="Tahoma"/>
          <w:sz w:val="16"/>
          <w:szCs w:val="16"/>
        </w:rPr>
        <w:t xml:space="preserve"> </w:t>
      </w:r>
      <w:r w:rsidRPr="00B44663">
        <w:rPr>
          <w:rFonts w:ascii="Tahoma" w:hAnsi="Tahoma" w:cs="Tahoma"/>
          <w:sz w:val="16"/>
          <w:szCs w:val="16"/>
        </w:rPr>
        <w:t xml:space="preserve">Neither party shall be liable to the other party, for any loss or damage which may be suffered as a direct or indirect result of a party being delayed, prevented or hindered in the performance of any of its obligations under this Agreement by reason of a Force Majeure Event. The </w:t>
      </w:r>
      <w:r>
        <w:rPr>
          <w:rFonts w:ascii="Tahoma" w:hAnsi="Tahoma" w:cs="Tahoma"/>
          <w:sz w:val="16"/>
          <w:szCs w:val="16"/>
        </w:rPr>
        <w:t xml:space="preserve">affected party </w:t>
      </w:r>
      <w:r w:rsidRPr="00B44663">
        <w:rPr>
          <w:rFonts w:ascii="Tahoma" w:hAnsi="Tahoma" w:cs="Tahoma"/>
          <w:sz w:val="16"/>
          <w:szCs w:val="16"/>
        </w:rPr>
        <w:t>shall give notice to the other party as soon as is reasonably practical</w:t>
      </w:r>
      <w:r>
        <w:rPr>
          <w:rFonts w:ascii="Tahoma" w:hAnsi="Tahoma" w:cs="Tahoma"/>
          <w:sz w:val="16"/>
          <w:szCs w:val="16"/>
        </w:rPr>
        <w:t xml:space="preserve"> about the Force Majeure Event impacting the performance of this Agreement. </w:t>
      </w:r>
    </w:p>
    <w:p w:rsidR="005D6B56" w:rsidP="005D6B56" w:rsidRDefault="005D6B56" w14:paraId="37183001" w14:textId="77777777">
      <w:pPr>
        <w:pStyle w:val="Header"/>
        <w:jc w:val="both"/>
        <w:rPr>
          <w:rFonts w:ascii="Tahoma" w:hAnsi="Tahoma" w:cs="Tahoma"/>
          <w:sz w:val="16"/>
          <w:szCs w:val="16"/>
        </w:rPr>
      </w:pPr>
    </w:p>
    <w:p w:rsidR="005D6B56" w:rsidP="005D6B56" w:rsidRDefault="0034643E" w14:paraId="35F66C02" w14:textId="7DB86BF3">
      <w:pPr>
        <w:pStyle w:val="Header"/>
        <w:jc w:val="both"/>
        <w:rPr>
          <w:rFonts w:ascii="Tahoma" w:hAnsi="Tahoma" w:cs="Tahoma"/>
          <w:sz w:val="16"/>
          <w:szCs w:val="16"/>
        </w:rPr>
      </w:pPr>
      <w:r w:rsidRPr="0034643E">
        <w:rPr>
          <w:rFonts w:ascii="Tahoma" w:hAnsi="Tahoma" w:cs="Tahoma"/>
          <w:b/>
          <w:bCs/>
          <w:sz w:val="16"/>
          <w:szCs w:val="16"/>
        </w:rPr>
        <w:t>19.2. Notices.</w:t>
      </w:r>
      <w:r>
        <w:rPr>
          <w:rFonts w:ascii="Tahoma" w:hAnsi="Tahoma" w:cs="Tahoma"/>
          <w:sz w:val="16"/>
          <w:szCs w:val="16"/>
        </w:rPr>
        <w:t xml:space="preserve"> </w:t>
      </w:r>
      <w:r w:rsidRPr="007419E2" w:rsidR="005D6B56">
        <w:rPr>
          <w:rFonts w:ascii="Tahoma" w:hAnsi="Tahoma" w:cs="Tahoma"/>
          <w:sz w:val="16"/>
          <w:szCs w:val="16"/>
        </w:rPr>
        <w:t xml:space="preserve">All notices, requests, consents, claims, demands, waivers, and other communications hereunder (each, a "Notice") shall be addressed to the </w:t>
      </w:r>
      <w:r w:rsidR="005D6B56">
        <w:rPr>
          <w:rFonts w:ascii="Tahoma" w:hAnsi="Tahoma" w:cs="Tahoma"/>
          <w:sz w:val="16"/>
          <w:szCs w:val="16"/>
        </w:rPr>
        <w:t>p</w:t>
      </w:r>
      <w:r w:rsidRPr="007419E2" w:rsidR="005D6B56">
        <w:rPr>
          <w:rFonts w:ascii="Tahoma" w:hAnsi="Tahoma" w:cs="Tahoma"/>
          <w:sz w:val="16"/>
          <w:szCs w:val="16"/>
        </w:rPr>
        <w:t xml:space="preserve">arties at the addresses set forth on the </w:t>
      </w:r>
      <w:r w:rsidR="00BD0AC8">
        <w:rPr>
          <w:rFonts w:ascii="Tahoma" w:hAnsi="Tahoma" w:cs="Tahoma"/>
          <w:sz w:val="16"/>
          <w:szCs w:val="16"/>
        </w:rPr>
        <w:t xml:space="preserve">Order </w:t>
      </w:r>
      <w:r w:rsidR="00091423">
        <w:rPr>
          <w:rFonts w:ascii="Tahoma" w:hAnsi="Tahoma" w:cs="Tahoma"/>
          <w:sz w:val="16"/>
          <w:szCs w:val="16"/>
        </w:rPr>
        <w:t>Form</w:t>
      </w:r>
      <w:r w:rsidR="005D6B56">
        <w:rPr>
          <w:rFonts w:ascii="Tahoma" w:hAnsi="Tahoma" w:cs="Tahoma"/>
          <w:sz w:val="16"/>
          <w:szCs w:val="16"/>
        </w:rPr>
        <w:t xml:space="preserve"> </w:t>
      </w:r>
      <w:r w:rsidRPr="007419E2" w:rsidR="005D6B56">
        <w:rPr>
          <w:rFonts w:ascii="Tahoma" w:hAnsi="Tahoma" w:cs="Tahoma"/>
          <w:sz w:val="16"/>
          <w:szCs w:val="16"/>
        </w:rPr>
        <w:t xml:space="preserve">(or to such other address that may be designated by the receiving party from time to time in </w:t>
      </w:r>
      <w:r w:rsidR="005D6B56">
        <w:rPr>
          <w:rFonts w:ascii="Tahoma" w:hAnsi="Tahoma" w:cs="Tahoma"/>
          <w:sz w:val="16"/>
          <w:szCs w:val="16"/>
        </w:rPr>
        <w:t>writing</w:t>
      </w:r>
      <w:r w:rsidRPr="007419E2" w:rsidR="005D6B56">
        <w:rPr>
          <w:rFonts w:ascii="Tahoma" w:hAnsi="Tahoma" w:cs="Tahoma"/>
          <w:sz w:val="16"/>
          <w:szCs w:val="16"/>
        </w:rPr>
        <w:t>).</w:t>
      </w:r>
      <w:r w:rsidR="005D6B56">
        <w:rPr>
          <w:rFonts w:ascii="Tahoma" w:hAnsi="Tahoma" w:cs="Tahoma"/>
          <w:sz w:val="16"/>
          <w:szCs w:val="16"/>
        </w:rPr>
        <w:t xml:space="preserve"> Notices shall be </w:t>
      </w:r>
      <w:r w:rsidRPr="00E47F67" w:rsidR="005D6B56">
        <w:rPr>
          <w:rFonts w:ascii="Tahoma" w:hAnsi="Tahoma" w:cs="Tahoma"/>
          <w:sz w:val="16"/>
          <w:szCs w:val="16"/>
        </w:rPr>
        <w:t>in writing and shall be delivered by hand or by pre-paid first-class post or other next working day delivery service,</w:t>
      </w:r>
      <w:r w:rsidR="005D6B56">
        <w:rPr>
          <w:rFonts w:ascii="Tahoma" w:hAnsi="Tahoma" w:cs="Tahoma"/>
          <w:sz w:val="16"/>
          <w:szCs w:val="16"/>
        </w:rPr>
        <w:t xml:space="preserve"> </w:t>
      </w:r>
      <w:r w:rsidRPr="00E47F67" w:rsidR="005D6B56">
        <w:rPr>
          <w:rFonts w:ascii="Tahoma" w:hAnsi="Tahoma" w:cs="Tahoma"/>
          <w:sz w:val="16"/>
          <w:szCs w:val="16"/>
        </w:rPr>
        <w:t>airmail or sent by e</w:t>
      </w:r>
      <w:r w:rsidR="005D6B56">
        <w:rPr>
          <w:rFonts w:ascii="Tahoma" w:hAnsi="Tahoma" w:cs="Tahoma"/>
          <w:sz w:val="16"/>
          <w:szCs w:val="16"/>
        </w:rPr>
        <w:t>-</w:t>
      </w:r>
      <w:r w:rsidRPr="00E47F67" w:rsidR="005D6B56">
        <w:rPr>
          <w:rFonts w:ascii="Tahoma" w:hAnsi="Tahoma" w:cs="Tahoma"/>
          <w:sz w:val="16"/>
          <w:szCs w:val="16"/>
        </w:rPr>
        <w:t>mail</w:t>
      </w:r>
      <w:r w:rsidR="005D6B56">
        <w:rPr>
          <w:rFonts w:ascii="Tahoma" w:hAnsi="Tahoma" w:cs="Tahoma"/>
          <w:sz w:val="16"/>
          <w:szCs w:val="16"/>
        </w:rPr>
        <w:t xml:space="preserve"> (except for legal or termination notices)</w:t>
      </w:r>
      <w:r w:rsidRPr="00E47F67" w:rsidR="005D6B56">
        <w:rPr>
          <w:rFonts w:ascii="Tahoma" w:hAnsi="Tahoma" w:cs="Tahoma"/>
          <w:sz w:val="16"/>
          <w:szCs w:val="16"/>
        </w:rPr>
        <w:t xml:space="preserve"> to the relevant party’s email address specified on the </w:t>
      </w:r>
      <w:r w:rsidR="00091423">
        <w:rPr>
          <w:rFonts w:ascii="Tahoma" w:hAnsi="Tahoma" w:cs="Tahoma"/>
          <w:sz w:val="16"/>
          <w:szCs w:val="16"/>
        </w:rPr>
        <w:t>Order Form</w:t>
      </w:r>
      <w:r w:rsidRPr="00E47F67" w:rsidR="005D6B56">
        <w:rPr>
          <w:rFonts w:ascii="Tahoma" w:hAnsi="Tahoma" w:cs="Tahoma"/>
          <w:sz w:val="16"/>
          <w:szCs w:val="16"/>
        </w:rPr>
        <w:t xml:space="preserve"> (or any other e</w:t>
      </w:r>
      <w:r w:rsidR="005D6B56">
        <w:rPr>
          <w:rFonts w:ascii="Tahoma" w:hAnsi="Tahoma" w:cs="Tahoma"/>
          <w:sz w:val="16"/>
          <w:szCs w:val="16"/>
        </w:rPr>
        <w:t>-</w:t>
      </w:r>
      <w:r w:rsidRPr="00E47F67" w:rsidR="005D6B56">
        <w:rPr>
          <w:rFonts w:ascii="Tahoma" w:hAnsi="Tahoma" w:cs="Tahoma"/>
          <w:sz w:val="16"/>
          <w:szCs w:val="16"/>
        </w:rPr>
        <w:t>mail address notified by one party to the other in writing for this purpose).</w:t>
      </w:r>
    </w:p>
    <w:p w:rsidR="00D715A2" w:rsidP="005D6B56" w:rsidRDefault="00D715A2" w14:paraId="38F335F0" w14:textId="0C224944">
      <w:pPr>
        <w:pStyle w:val="Header"/>
        <w:jc w:val="both"/>
        <w:rPr>
          <w:rFonts w:ascii="Tahoma" w:hAnsi="Tahoma" w:cs="Tahoma"/>
          <w:sz w:val="16"/>
          <w:szCs w:val="16"/>
        </w:rPr>
      </w:pPr>
    </w:p>
    <w:p w:rsidR="00D715A2" w:rsidP="005D6B56" w:rsidRDefault="0034643E" w14:paraId="1A615DF1" w14:textId="2E789A3D">
      <w:pPr>
        <w:pStyle w:val="Header"/>
        <w:jc w:val="both"/>
        <w:rPr>
          <w:rFonts w:ascii="Tahoma" w:hAnsi="Tahoma" w:cs="Tahoma"/>
          <w:sz w:val="16"/>
          <w:szCs w:val="16"/>
        </w:rPr>
      </w:pPr>
      <w:r w:rsidRPr="0034643E">
        <w:rPr>
          <w:rFonts w:ascii="Tahoma" w:hAnsi="Tahoma" w:cs="Tahoma"/>
          <w:b/>
          <w:bCs/>
          <w:sz w:val="16"/>
          <w:szCs w:val="16"/>
        </w:rPr>
        <w:lastRenderedPageBreak/>
        <w:t xml:space="preserve">19.3. </w:t>
      </w:r>
      <w:r w:rsidRPr="0034643E" w:rsidR="00D715A2">
        <w:rPr>
          <w:rFonts w:ascii="Tahoma" w:hAnsi="Tahoma" w:cs="Tahoma"/>
          <w:b/>
          <w:bCs/>
          <w:sz w:val="16"/>
          <w:szCs w:val="16"/>
        </w:rPr>
        <w:t xml:space="preserve"> Audit.</w:t>
      </w:r>
      <w:r w:rsidRPr="0067321E" w:rsidR="00D715A2">
        <w:rPr>
          <w:rFonts w:ascii="Tahoma" w:hAnsi="Tahoma" w:cs="Tahoma"/>
          <w:sz w:val="16"/>
          <w:szCs w:val="16"/>
        </w:rPr>
        <w:t xml:space="preserve"> Upon </w:t>
      </w:r>
      <w:r w:rsidR="00D715A2">
        <w:rPr>
          <w:rFonts w:ascii="Tahoma" w:hAnsi="Tahoma" w:cs="Tahoma"/>
          <w:sz w:val="16"/>
          <w:szCs w:val="16"/>
        </w:rPr>
        <w:t>reasonable</w:t>
      </w:r>
      <w:r w:rsidRPr="0067321E" w:rsidR="00D715A2">
        <w:rPr>
          <w:rFonts w:ascii="Tahoma" w:hAnsi="Tahoma" w:cs="Tahoma"/>
          <w:sz w:val="16"/>
          <w:szCs w:val="16"/>
        </w:rPr>
        <w:t xml:space="preserve"> written notice and no more than once every </w:t>
      </w:r>
      <w:r w:rsidR="00D715A2">
        <w:rPr>
          <w:rFonts w:ascii="Tahoma" w:hAnsi="Tahoma" w:cs="Tahoma"/>
          <w:sz w:val="16"/>
          <w:szCs w:val="16"/>
        </w:rPr>
        <w:t>calendar year,</w:t>
      </w:r>
      <w:r w:rsidRPr="0067321E" w:rsidR="00D715A2">
        <w:rPr>
          <w:rFonts w:ascii="Tahoma" w:hAnsi="Tahoma" w:cs="Tahoma"/>
          <w:sz w:val="16"/>
          <w:szCs w:val="16"/>
        </w:rPr>
        <w:t xml:space="preserve"> </w:t>
      </w:r>
      <w:r w:rsidR="005437E6">
        <w:rPr>
          <w:rFonts w:ascii="Tahoma" w:hAnsi="Tahoma" w:cs="Tahoma"/>
          <w:sz w:val="16"/>
          <w:szCs w:val="16"/>
        </w:rPr>
        <w:t>the Company</w:t>
      </w:r>
      <w:r w:rsidRPr="0067321E" w:rsidR="00D715A2">
        <w:rPr>
          <w:rFonts w:ascii="Tahoma" w:hAnsi="Tahoma" w:cs="Tahoma"/>
          <w:sz w:val="16"/>
          <w:szCs w:val="16"/>
        </w:rPr>
        <w:t xml:space="preserve"> may audit </w:t>
      </w:r>
      <w:r w:rsidR="00D715A2">
        <w:rPr>
          <w:rFonts w:ascii="Tahoma" w:hAnsi="Tahoma" w:cs="Tahoma"/>
          <w:sz w:val="16"/>
          <w:szCs w:val="16"/>
        </w:rPr>
        <w:t xml:space="preserve">the </w:t>
      </w:r>
      <w:r w:rsidRPr="0067321E" w:rsidR="00D715A2">
        <w:rPr>
          <w:rFonts w:ascii="Tahoma" w:hAnsi="Tahoma" w:cs="Tahoma"/>
          <w:sz w:val="16"/>
          <w:szCs w:val="16"/>
        </w:rPr>
        <w:t xml:space="preserve">Customer’s use of the </w:t>
      </w:r>
      <w:r w:rsidR="00D715A2">
        <w:rPr>
          <w:rFonts w:ascii="Tahoma" w:hAnsi="Tahoma" w:cs="Tahoma"/>
          <w:sz w:val="16"/>
          <w:szCs w:val="16"/>
        </w:rPr>
        <w:t>Subscription Service</w:t>
      </w:r>
      <w:r w:rsidRPr="0067321E" w:rsidR="00D715A2">
        <w:rPr>
          <w:rFonts w:ascii="Tahoma" w:hAnsi="Tahoma" w:cs="Tahoma"/>
          <w:sz w:val="16"/>
          <w:szCs w:val="16"/>
        </w:rPr>
        <w:t xml:space="preserve"> to ensure </w:t>
      </w:r>
      <w:r w:rsidR="00D715A2">
        <w:rPr>
          <w:rFonts w:ascii="Tahoma" w:hAnsi="Tahoma" w:cs="Tahoma"/>
          <w:sz w:val="16"/>
          <w:szCs w:val="16"/>
        </w:rPr>
        <w:t xml:space="preserve">that the </w:t>
      </w:r>
      <w:r w:rsidRPr="0067321E" w:rsidR="00D715A2">
        <w:rPr>
          <w:rFonts w:ascii="Tahoma" w:hAnsi="Tahoma" w:cs="Tahoma"/>
          <w:sz w:val="16"/>
          <w:szCs w:val="16"/>
        </w:rPr>
        <w:t xml:space="preserve">Customer’s use of the </w:t>
      </w:r>
      <w:r w:rsidR="00D715A2">
        <w:rPr>
          <w:rFonts w:ascii="Tahoma" w:hAnsi="Tahoma" w:cs="Tahoma"/>
          <w:sz w:val="16"/>
          <w:szCs w:val="16"/>
        </w:rPr>
        <w:t>Subscription Service</w:t>
      </w:r>
      <w:r w:rsidRPr="0067321E" w:rsidR="00D715A2">
        <w:rPr>
          <w:rFonts w:ascii="Tahoma" w:hAnsi="Tahoma" w:cs="Tahoma"/>
          <w:sz w:val="16"/>
          <w:szCs w:val="16"/>
        </w:rPr>
        <w:t xml:space="preserve">s is in compliance with the terms of the applicable Order Form and this Agreement. Any such audit shall not unreasonably interfere with </w:t>
      </w:r>
      <w:r w:rsidR="001975B6">
        <w:rPr>
          <w:rFonts w:ascii="Tahoma" w:hAnsi="Tahoma" w:cs="Tahoma"/>
          <w:sz w:val="16"/>
          <w:szCs w:val="16"/>
        </w:rPr>
        <w:t>the Customer’s</w:t>
      </w:r>
      <w:r w:rsidRPr="0067321E" w:rsidR="00D715A2">
        <w:rPr>
          <w:rFonts w:ascii="Tahoma" w:hAnsi="Tahoma" w:cs="Tahoma"/>
          <w:sz w:val="16"/>
          <w:szCs w:val="16"/>
        </w:rPr>
        <w:t xml:space="preserve"> normal business operations. </w:t>
      </w:r>
      <w:r w:rsidR="001975B6">
        <w:rPr>
          <w:rFonts w:ascii="Tahoma" w:hAnsi="Tahoma" w:cs="Tahoma"/>
          <w:sz w:val="16"/>
          <w:szCs w:val="16"/>
        </w:rPr>
        <w:t xml:space="preserve">The </w:t>
      </w:r>
      <w:r w:rsidRPr="0067321E" w:rsidR="00D715A2">
        <w:rPr>
          <w:rFonts w:ascii="Tahoma" w:hAnsi="Tahoma" w:cs="Tahoma"/>
          <w:sz w:val="16"/>
          <w:szCs w:val="16"/>
        </w:rPr>
        <w:t xml:space="preserve">Customer agrees to cooperate with </w:t>
      </w:r>
      <w:r w:rsidR="005437E6">
        <w:rPr>
          <w:rFonts w:ascii="Tahoma" w:hAnsi="Tahoma" w:cs="Tahoma"/>
          <w:sz w:val="16"/>
          <w:szCs w:val="16"/>
        </w:rPr>
        <w:t>the Company</w:t>
      </w:r>
      <w:r w:rsidRPr="0067321E" w:rsidR="00D715A2">
        <w:rPr>
          <w:rFonts w:ascii="Tahoma" w:hAnsi="Tahoma" w:cs="Tahoma"/>
          <w:sz w:val="16"/>
          <w:szCs w:val="16"/>
        </w:rPr>
        <w:t xml:space="preserve">’s audit and to provide reasonable assistance and access to information reasonably requested by </w:t>
      </w:r>
      <w:r w:rsidR="005437E6">
        <w:rPr>
          <w:rFonts w:ascii="Tahoma" w:hAnsi="Tahoma" w:cs="Tahoma"/>
          <w:sz w:val="16"/>
          <w:szCs w:val="16"/>
        </w:rPr>
        <w:t>the Company</w:t>
      </w:r>
      <w:r w:rsidRPr="0067321E" w:rsidR="00D715A2">
        <w:rPr>
          <w:rFonts w:ascii="Tahoma" w:hAnsi="Tahoma" w:cs="Tahoma"/>
          <w:sz w:val="16"/>
          <w:szCs w:val="16"/>
        </w:rPr>
        <w:t xml:space="preserve">. The performance of the audit and non-public data obtained during the audit (including findings or reports that result from the audit) shall be subject to the </w:t>
      </w:r>
      <w:r w:rsidR="001975B6">
        <w:rPr>
          <w:rFonts w:ascii="Tahoma" w:hAnsi="Tahoma" w:cs="Tahoma"/>
          <w:sz w:val="16"/>
          <w:szCs w:val="16"/>
        </w:rPr>
        <w:t xml:space="preserve">confidentiality </w:t>
      </w:r>
      <w:r w:rsidRPr="0067321E" w:rsidR="00D715A2">
        <w:rPr>
          <w:rFonts w:ascii="Tahoma" w:hAnsi="Tahoma" w:cs="Tahoma"/>
          <w:sz w:val="16"/>
          <w:szCs w:val="16"/>
        </w:rPr>
        <w:t xml:space="preserve">provisions of this Agreement. If the audit identifies non-compliance, </w:t>
      </w:r>
      <w:r w:rsidR="001975B6">
        <w:rPr>
          <w:rFonts w:ascii="Tahoma" w:hAnsi="Tahoma" w:cs="Tahoma"/>
          <w:sz w:val="16"/>
          <w:szCs w:val="16"/>
        </w:rPr>
        <w:t xml:space="preserve">the </w:t>
      </w:r>
      <w:r w:rsidRPr="0067321E" w:rsidR="00D715A2">
        <w:rPr>
          <w:rFonts w:ascii="Tahoma" w:hAnsi="Tahoma" w:cs="Tahoma"/>
          <w:sz w:val="16"/>
          <w:szCs w:val="16"/>
        </w:rPr>
        <w:t xml:space="preserve">Customer agrees to remedy (which may include, without limitation, the payment of any fees for additional </w:t>
      </w:r>
      <w:r w:rsidR="001975B6">
        <w:rPr>
          <w:rFonts w:ascii="Tahoma" w:hAnsi="Tahoma" w:cs="Tahoma"/>
          <w:sz w:val="16"/>
          <w:szCs w:val="16"/>
        </w:rPr>
        <w:t>use</w:t>
      </w:r>
      <w:r w:rsidRPr="0067321E" w:rsidR="00D715A2">
        <w:rPr>
          <w:rFonts w:ascii="Tahoma" w:hAnsi="Tahoma" w:cs="Tahoma"/>
          <w:sz w:val="16"/>
          <w:szCs w:val="16"/>
        </w:rPr>
        <w:t xml:space="preserve">) such non-compliance within </w:t>
      </w:r>
      <w:r w:rsidR="001975B6">
        <w:rPr>
          <w:rFonts w:ascii="Tahoma" w:hAnsi="Tahoma" w:cs="Tahoma"/>
          <w:sz w:val="16"/>
          <w:szCs w:val="16"/>
        </w:rPr>
        <w:t>thirty (</w:t>
      </w:r>
      <w:r w:rsidRPr="0067321E" w:rsidR="00D715A2">
        <w:rPr>
          <w:rFonts w:ascii="Tahoma" w:hAnsi="Tahoma" w:cs="Tahoma"/>
          <w:sz w:val="16"/>
          <w:szCs w:val="16"/>
        </w:rPr>
        <w:t>30</w:t>
      </w:r>
      <w:r w:rsidR="001975B6">
        <w:rPr>
          <w:rFonts w:ascii="Tahoma" w:hAnsi="Tahoma" w:cs="Tahoma"/>
          <w:sz w:val="16"/>
          <w:szCs w:val="16"/>
        </w:rPr>
        <w:t>)</w:t>
      </w:r>
      <w:r w:rsidRPr="0067321E" w:rsidR="00D715A2">
        <w:rPr>
          <w:rFonts w:ascii="Tahoma" w:hAnsi="Tahoma" w:cs="Tahoma"/>
          <w:sz w:val="16"/>
          <w:szCs w:val="16"/>
        </w:rPr>
        <w:t xml:space="preserve"> days of written notification of that non</w:t>
      </w:r>
      <w:r w:rsidR="001975B6">
        <w:rPr>
          <w:rFonts w:ascii="Tahoma" w:hAnsi="Tahoma" w:cs="Tahoma"/>
          <w:sz w:val="16"/>
          <w:szCs w:val="16"/>
        </w:rPr>
        <w:t>-</w:t>
      </w:r>
      <w:r w:rsidRPr="0067321E" w:rsidR="00D715A2">
        <w:rPr>
          <w:rFonts w:ascii="Tahoma" w:hAnsi="Tahoma" w:cs="Tahoma"/>
          <w:sz w:val="16"/>
          <w:szCs w:val="16"/>
        </w:rPr>
        <w:t xml:space="preserve">compliance. </w:t>
      </w:r>
      <w:r w:rsidR="006C76AB">
        <w:rPr>
          <w:rFonts w:ascii="Tahoma" w:hAnsi="Tahoma" w:cs="Tahoma"/>
          <w:sz w:val="16"/>
          <w:szCs w:val="16"/>
        </w:rPr>
        <w:t xml:space="preserve">The </w:t>
      </w:r>
      <w:r w:rsidRPr="0067321E" w:rsidR="00D715A2">
        <w:rPr>
          <w:rFonts w:ascii="Tahoma" w:hAnsi="Tahoma" w:cs="Tahoma"/>
          <w:sz w:val="16"/>
          <w:szCs w:val="16"/>
        </w:rPr>
        <w:t xml:space="preserve">Customer agrees that </w:t>
      </w:r>
      <w:r w:rsidR="005437E6">
        <w:rPr>
          <w:rFonts w:ascii="Tahoma" w:hAnsi="Tahoma" w:cs="Tahoma"/>
          <w:sz w:val="16"/>
          <w:szCs w:val="16"/>
        </w:rPr>
        <w:t>the Company</w:t>
      </w:r>
      <w:r w:rsidRPr="0067321E" w:rsidR="00D715A2">
        <w:rPr>
          <w:rFonts w:ascii="Tahoma" w:hAnsi="Tahoma" w:cs="Tahoma"/>
          <w:sz w:val="16"/>
          <w:szCs w:val="16"/>
        </w:rPr>
        <w:t xml:space="preserve"> shall not be responsible for any of </w:t>
      </w:r>
      <w:r w:rsidR="006C76AB">
        <w:rPr>
          <w:rFonts w:ascii="Tahoma" w:hAnsi="Tahoma" w:cs="Tahoma"/>
          <w:sz w:val="16"/>
          <w:szCs w:val="16"/>
        </w:rPr>
        <w:t xml:space="preserve">the </w:t>
      </w:r>
      <w:r w:rsidRPr="0067321E" w:rsidR="00D715A2">
        <w:rPr>
          <w:rFonts w:ascii="Tahoma" w:hAnsi="Tahoma" w:cs="Tahoma"/>
          <w:sz w:val="16"/>
          <w:szCs w:val="16"/>
        </w:rPr>
        <w:t>Customer’s costs incurred in cooperating with the audit.</w:t>
      </w:r>
    </w:p>
    <w:p w:rsidR="00354742" w:rsidP="005D6B56" w:rsidRDefault="00354742" w14:paraId="65F2CB53" w14:textId="2E6F2910">
      <w:pPr>
        <w:pStyle w:val="Header"/>
        <w:jc w:val="both"/>
        <w:rPr>
          <w:rFonts w:ascii="Tahoma" w:hAnsi="Tahoma" w:cs="Tahoma"/>
          <w:sz w:val="16"/>
          <w:szCs w:val="16"/>
        </w:rPr>
      </w:pPr>
    </w:p>
    <w:p w:rsidR="00B06237" w:rsidP="00354742" w:rsidRDefault="0050125B" w14:paraId="712DF27D" w14:textId="72B8A80E">
      <w:pPr>
        <w:pStyle w:val="Header"/>
        <w:jc w:val="both"/>
        <w:rPr>
          <w:rFonts w:ascii="Tahoma" w:hAnsi="Tahoma" w:cs="Tahoma"/>
          <w:sz w:val="16"/>
          <w:szCs w:val="16"/>
        </w:rPr>
      </w:pPr>
      <w:r w:rsidRPr="0050125B">
        <w:rPr>
          <w:rFonts w:ascii="Tahoma" w:hAnsi="Tahoma" w:cs="Tahoma"/>
          <w:b/>
          <w:bCs/>
          <w:sz w:val="16"/>
          <w:szCs w:val="16"/>
        </w:rPr>
        <w:t xml:space="preserve">19.4. </w:t>
      </w:r>
      <w:r>
        <w:rPr>
          <w:rFonts w:ascii="Tahoma" w:hAnsi="Tahoma" w:cs="Tahoma"/>
          <w:b/>
          <w:bCs/>
          <w:sz w:val="16"/>
          <w:szCs w:val="16"/>
        </w:rPr>
        <w:t>Independent Contractor</w:t>
      </w:r>
      <w:r w:rsidRPr="0050125B">
        <w:rPr>
          <w:rFonts w:ascii="Tahoma" w:hAnsi="Tahoma" w:cs="Tahoma"/>
          <w:b/>
          <w:bCs/>
          <w:sz w:val="16"/>
          <w:szCs w:val="16"/>
        </w:rPr>
        <w:t>.</w:t>
      </w:r>
      <w:r>
        <w:rPr>
          <w:rFonts w:ascii="Tahoma" w:hAnsi="Tahoma" w:cs="Tahoma"/>
          <w:sz w:val="16"/>
          <w:szCs w:val="16"/>
        </w:rPr>
        <w:t xml:space="preserve"> </w:t>
      </w:r>
      <w:r w:rsidRPr="00354742" w:rsidR="00354742">
        <w:rPr>
          <w:rFonts w:ascii="Tahoma" w:hAnsi="Tahoma" w:cs="Tahoma"/>
          <w:sz w:val="16"/>
          <w:szCs w:val="16"/>
        </w:rPr>
        <w:t>This Agreement does not create any joint venture, partnership,</w:t>
      </w:r>
      <w:r w:rsidR="00354742">
        <w:rPr>
          <w:rFonts w:ascii="Tahoma" w:hAnsi="Tahoma" w:cs="Tahoma"/>
          <w:sz w:val="16"/>
          <w:szCs w:val="16"/>
        </w:rPr>
        <w:t xml:space="preserve"> </w:t>
      </w:r>
      <w:r w:rsidRPr="00354742" w:rsidR="00354742">
        <w:rPr>
          <w:rFonts w:ascii="Tahoma" w:hAnsi="Tahoma" w:cs="Tahoma"/>
          <w:sz w:val="16"/>
          <w:szCs w:val="16"/>
        </w:rPr>
        <w:t>agency, or employment relationship between the</w:t>
      </w:r>
      <w:r w:rsidR="00354742">
        <w:rPr>
          <w:rFonts w:ascii="Tahoma" w:hAnsi="Tahoma" w:cs="Tahoma"/>
          <w:sz w:val="16"/>
          <w:szCs w:val="16"/>
        </w:rPr>
        <w:t xml:space="preserve"> </w:t>
      </w:r>
      <w:r w:rsidRPr="00354742" w:rsidR="00354742">
        <w:rPr>
          <w:rFonts w:ascii="Tahoma" w:hAnsi="Tahoma" w:cs="Tahoma"/>
          <w:sz w:val="16"/>
          <w:szCs w:val="16"/>
        </w:rPr>
        <w:t>parties</w:t>
      </w:r>
      <w:r w:rsidR="00354742">
        <w:rPr>
          <w:rFonts w:ascii="Tahoma" w:hAnsi="Tahoma" w:cs="Tahoma"/>
          <w:sz w:val="16"/>
          <w:szCs w:val="16"/>
        </w:rPr>
        <w:t>.</w:t>
      </w:r>
      <w:r>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Pr="00C1654F" w:rsidR="00B06237">
        <w:rPr>
          <w:rFonts w:ascii="Tahoma" w:hAnsi="Tahoma" w:cs="Tahoma"/>
          <w:sz w:val="16"/>
          <w:szCs w:val="16"/>
        </w:rPr>
        <w:t xml:space="preserve">’s business partners and other third parties, including any third parties with which the Services have integrations or that are retained by Customer to provide consulting services, implementation services or applications that interact with the Services, are independent of </w:t>
      </w:r>
      <w:r w:rsidR="005437E6">
        <w:rPr>
          <w:rFonts w:ascii="Tahoma" w:hAnsi="Tahoma" w:cs="Tahoma"/>
          <w:sz w:val="16"/>
          <w:szCs w:val="16"/>
        </w:rPr>
        <w:t>the Company</w:t>
      </w:r>
      <w:r w:rsidRPr="00C1654F" w:rsidR="00B06237">
        <w:rPr>
          <w:rFonts w:ascii="Tahoma" w:hAnsi="Tahoma" w:cs="Tahoma"/>
          <w:sz w:val="16"/>
          <w:szCs w:val="16"/>
        </w:rPr>
        <w:t xml:space="preserve"> and are not </w:t>
      </w:r>
      <w:r w:rsidR="005437E6">
        <w:rPr>
          <w:rFonts w:ascii="Tahoma" w:hAnsi="Tahoma" w:cs="Tahoma"/>
          <w:sz w:val="16"/>
          <w:szCs w:val="16"/>
        </w:rPr>
        <w:t>the Company</w:t>
      </w:r>
      <w:r w:rsidRPr="00C1654F" w:rsidR="00B06237">
        <w:rPr>
          <w:rFonts w:ascii="Tahoma" w:hAnsi="Tahoma" w:cs="Tahoma"/>
          <w:sz w:val="16"/>
          <w:szCs w:val="16"/>
        </w:rPr>
        <w:t xml:space="preserve">’s agents. </w:t>
      </w:r>
      <w:r w:rsidR="00DE1F95">
        <w:rPr>
          <w:rFonts w:ascii="Tahoma" w:hAnsi="Tahoma" w:cs="Tahoma"/>
          <w:sz w:val="16"/>
          <w:szCs w:val="16"/>
        </w:rPr>
        <w:t>T</w:t>
      </w:r>
      <w:r w:rsidR="005437E6">
        <w:rPr>
          <w:rFonts w:ascii="Tahoma" w:hAnsi="Tahoma" w:cs="Tahoma"/>
          <w:sz w:val="16"/>
          <w:szCs w:val="16"/>
        </w:rPr>
        <w:t>he Company</w:t>
      </w:r>
      <w:r w:rsidRPr="00C1654F" w:rsidR="00B06237">
        <w:rPr>
          <w:rFonts w:ascii="Tahoma" w:hAnsi="Tahoma" w:cs="Tahoma"/>
          <w:sz w:val="16"/>
          <w:szCs w:val="16"/>
        </w:rPr>
        <w:t xml:space="preserve"> is not liable for, bound by, or responsible for any problems with the Services or Customer Data arising due to any acts of any such business partner or third party, unless the business partner or third party is providing Services as </w:t>
      </w:r>
      <w:r w:rsidR="005437E6">
        <w:rPr>
          <w:rFonts w:ascii="Tahoma" w:hAnsi="Tahoma" w:cs="Tahoma"/>
          <w:sz w:val="16"/>
          <w:szCs w:val="16"/>
        </w:rPr>
        <w:t>the Company</w:t>
      </w:r>
      <w:r w:rsidRPr="00C1654F" w:rsidR="00B06237">
        <w:rPr>
          <w:rFonts w:ascii="Tahoma" w:hAnsi="Tahoma" w:cs="Tahoma"/>
          <w:sz w:val="16"/>
          <w:szCs w:val="16"/>
        </w:rPr>
        <w:t xml:space="preserve">’s subcontractor on an engagement ordered under this Agreement and, if so, then only to the same extent as </w:t>
      </w:r>
      <w:r w:rsidR="005437E6">
        <w:rPr>
          <w:rFonts w:ascii="Tahoma" w:hAnsi="Tahoma" w:cs="Tahoma"/>
          <w:sz w:val="16"/>
          <w:szCs w:val="16"/>
        </w:rPr>
        <w:t>the Company</w:t>
      </w:r>
      <w:r w:rsidRPr="00C1654F" w:rsidR="00B06237">
        <w:rPr>
          <w:rFonts w:ascii="Tahoma" w:hAnsi="Tahoma" w:cs="Tahoma"/>
          <w:sz w:val="16"/>
          <w:szCs w:val="16"/>
        </w:rPr>
        <w:t xml:space="preserve"> would be responsible for our resources under this Agreement.</w:t>
      </w:r>
      <w:r w:rsidR="006C3520">
        <w:rPr>
          <w:rFonts w:ascii="Tahoma" w:hAnsi="Tahoma" w:cs="Tahoma"/>
          <w:sz w:val="16"/>
          <w:szCs w:val="16"/>
        </w:rPr>
        <w:t xml:space="preserve"> </w:t>
      </w:r>
      <w:r w:rsidRPr="006C3520" w:rsidR="006C3520">
        <w:rPr>
          <w:rFonts w:ascii="Tahoma" w:hAnsi="Tahoma" w:cs="Tahoma"/>
          <w:sz w:val="16"/>
          <w:szCs w:val="16"/>
        </w:rPr>
        <w:t>Except as expressly provided in this Agreement, a person who is not a party to this Agreement shall not have any rights to enforce any term of this Agreement.</w:t>
      </w:r>
    </w:p>
    <w:p w:rsidR="005D6B56" w:rsidP="005D6B56" w:rsidRDefault="005D6B56" w14:paraId="499A53CE" w14:textId="77777777">
      <w:pPr>
        <w:pStyle w:val="Header"/>
        <w:jc w:val="both"/>
        <w:rPr>
          <w:rFonts w:ascii="Tahoma" w:hAnsi="Tahoma" w:cs="Tahoma"/>
          <w:sz w:val="16"/>
          <w:szCs w:val="16"/>
        </w:rPr>
      </w:pPr>
    </w:p>
    <w:p w:rsidR="005D6B56" w:rsidP="005D6B56" w:rsidRDefault="0050125B" w14:paraId="408DDFD3" w14:textId="1B42A7C4">
      <w:pPr>
        <w:pStyle w:val="Header"/>
        <w:jc w:val="both"/>
        <w:rPr>
          <w:rFonts w:ascii="Tahoma" w:hAnsi="Tahoma" w:cs="Tahoma"/>
          <w:sz w:val="16"/>
          <w:szCs w:val="16"/>
        </w:rPr>
      </w:pPr>
      <w:r w:rsidRPr="0050125B">
        <w:rPr>
          <w:rFonts w:ascii="Tahoma" w:hAnsi="Tahoma" w:cs="Tahoma"/>
          <w:b/>
          <w:bCs/>
          <w:sz w:val="16"/>
          <w:szCs w:val="16"/>
        </w:rPr>
        <w:t>19.5. Entire Agreement.</w:t>
      </w:r>
      <w:r>
        <w:rPr>
          <w:rFonts w:ascii="Tahoma" w:hAnsi="Tahoma" w:cs="Tahoma"/>
          <w:sz w:val="16"/>
          <w:szCs w:val="16"/>
        </w:rPr>
        <w:t xml:space="preserve"> </w:t>
      </w:r>
      <w:r w:rsidRPr="007419E2" w:rsidR="005D6B56">
        <w:rPr>
          <w:rFonts w:ascii="Tahoma" w:hAnsi="Tahoma" w:cs="Tahoma"/>
          <w:sz w:val="16"/>
          <w:szCs w:val="16"/>
        </w:rPr>
        <w:t>This Agreement, together with any other documents incorporated herein by reference, and related</w:t>
      </w:r>
      <w:r w:rsidR="00091423">
        <w:rPr>
          <w:rFonts w:ascii="Tahoma" w:hAnsi="Tahoma" w:cs="Tahoma"/>
          <w:sz w:val="16"/>
          <w:szCs w:val="16"/>
        </w:rPr>
        <w:t xml:space="preserve"> Order Form</w:t>
      </w:r>
      <w:r w:rsidR="005D6B56">
        <w:rPr>
          <w:rFonts w:ascii="Tahoma" w:hAnsi="Tahoma" w:cs="Tahoma"/>
          <w:sz w:val="16"/>
          <w:szCs w:val="16"/>
        </w:rPr>
        <w:t xml:space="preserve">, </w:t>
      </w:r>
      <w:r w:rsidRPr="007419E2" w:rsidR="005D6B56">
        <w:rPr>
          <w:rFonts w:ascii="Tahoma" w:hAnsi="Tahoma" w:cs="Tahoma"/>
          <w:sz w:val="16"/>
          <w:szCs w:val="16"/>
        </w:rPr>
        <w:t xml:space="preserve">exhibits and schedules, constitutes the sole and entire agreement of the </w:t>
      </w:r>
      <w:r w:rsidR="005D6B56">
        <w:rPr>
          <w:rFonts w:ascii="Tahoma" w:hAnsi="Tahoma" w:cs="Tahoma"/>
          <w:sz w:val="16"/>
          <w:szCs w:val="16"/>
        </w:rPr>
        <w:t>p</w:t>
      </w:r>
      <w:r w:rsidRPr="007419E2" w:rsidR="005D6B56">
        <w:rPr>
          <w:rFonts w:ascii="Tahoma" w:hAnsi="Tahoma" w:cs="Tahoma"/>
          <w:sz w:val="16"/>
          <w:szCs w:val="16"/>
        </w:rPr>
        <w:t>arties to this Agreement with respect to the subject matter contained herein, and supersedes all prior and contemporaneous understandings, agreements, representations, and warranties, both written and oral, with respect to such subject matter.</w:t>
      </w:r>
      <w:r w:rsidR="005D6B56">
        <w:rPr>
          <w:rFonts w:ascii="Tahoma" w:hAnsi="Tahoma" w:cs="Tahoma"/>
          <w:sz w:val="16"/>
          <w:szCs w:val="16"/>
        </w:rPr>
        <w:t xml:space="preserve"> </w:t>
      </w:r>
    </w:p>
    <w:p w:rsidRPr="0050125B" w:rsidR="005D6B56" w:rsidP="005D6B56" w:rsidRDefault="005D6B56" w14:paraId="1DD08143" w14:textId="77777777">
      <w:pPr>
        <w:pStyle w:val="Header"/>
        <w:jc w:val="both"/>
        <w:rPr>
          <w:rFonts w:ascii="Tahoma" w:hAnsi="Tahoma" w:cs="Tahoma"/>
          <w:b/>
          <w:bCs/>
          <w:sz w:val="16"/>
          <w:szCs w:val="16"/>
        </w:rPr>
      </w:pPr>
    </w:p>
    <w:p w:rsidR="005D6B56" w:rsidP="005D6B56" w:rsidRDefault="0050125B" w14:paraId="62FBB87C" w14:textId="1D5BCE01">
      <w:pPr>
        <w:pStyle w:val="Header"/>
        <w:jc w:val="both"/>
        <w:rPr>
          <w:rFonts w:ascii="Tahoma" w:hAnsi="Tahoma" w:cs="Tahoma"/>
          <w:sz w:val="16"/>
          <w:szCs w:val="16"/>
        </w:rPr>
      </w:pPr>
      <w:r w:rsidRPr="0050125B">
        <w:rPr>
          <w:rFonts w:ascii="Tahoma" w:hAnsi="Tahoma" w:cs="Tahoma"/>
          <w:b/>
          <w:bCs/>
          <w:sz w:val="16"/>
          <w:szCs w:val="16"/>
        </w:rPr>
        <w:t>19.6. Amendments.</w:t>
      </w:r>
      <w:r w:rsidR="00E80619">
        <w:rPr>
          <w:rFonts w:ascii="Tahoma" w:hAnsi="Tahoma" w:cs="Tahoma"/>
          <w:sz w:val="16"/>
          <w:szCs w:val="16"/>
        </w:rPr>
        <w:t xml:space="preserve"> Except as otherwise provided in the</w:t>
      </w:r>
      <w:r w:rsidRPr="007419E2" w:rsidR="005D6B56">
        <w:rPr>
          <w:rFonts w:ascii="Tahoma" w:hAnsi="Tahoma" w:cs="Tahoma"/>
          <w:sz w:val="16"/>
          <w:szCs w:val="16"/>
        </w:rPr>
        <w:t xml:space="preserve"> Agreement</w:t>
      </w:r>
      <w:r w:rsidR="00E80619">
        <w:rPr>
          <w:rFonts w:ascii="Tahoma" w:hAnsi="Tahoma" w:cs="Tahoma"/>
          <w:sz w:val="16"/>
          <w:szCs w:val="16"/>
        </w:rPr>
        <w:t>, this Agreement</w:t>
      </w:r>
      <w:r w:rsidRPr="007419E2" w:rsidR="005D6B56">
        <w:rPr>
          <w:rFonts w:ascii="Tahoma" w:hAnsi="Tahoma" w:cs="Tahoma"/>
          <w:sz w:val="16"/>
          <w:szCs w:val="16"/>
        </w:rPr>
        <w:t xml:space="preserve"> may only be amended, modified, or supplemented by an agreement in writing signed by each party hereto, and any of the terms thereof may be waived, only by a written document signed by each party to this Agreement or, in the case of waiver, by the party or parties waiving compliance.</w:t>
      </w:r>
      <w:r w:rsidR="005D6B56">
        <w:rPr>
          <w:rFonts w:ascii="Tahoma" w:hAnsi="Tahoma" w:cs="Tahoma"/>
          <w:sz w:val="16"/>
          <w:szCs w:val="16"/>
        </w:rPr>
        <w:t xml:space="preserve"> </w:t>
      </w:r>
    </w:p>
    <w:p w:rsidR="005D6B56" w:rsidP="005D6B56" w:rsidRDefault="005D6B56" w14:paraId="6DE16262" w14:textId="77777777">
      <w:pPr>
        <w:pStyle w:val="Header"/>
        <w:jc w:val="both"/>
        <w:rPr>
          <w:rFonts w:ascii="Tahoma" w:hAnsi="Tahoma" w:cs="Tahoma"/>
          <w:sz w:val="16"/>
          <w:szCs w:val="16"/>
        </w:rPr>
      </w:pPr>
    </w:p>
    <w:p w:rsidR="005D6B56" w:rsidP="005D6B56" w:rsidRDefault="000A7AB0" w14:paraId="7A8834AC" w14:textId="3028CB89">
      <w:pPr>
        <w:pStyle w:val="Header"/>
        <w:jc w:val="both"/>
        <w:rPr>
          <w:rFonts w:ascii="Tahoma" w:hAnsi="Tahoma" w:cs="Tahoma"/>
          <w:sz w:val="16"/>
          <w:szCs w:val="16"/>
        </w:rPr>
      </w:pPr>
      <w:r w:rsidRPr="000A7AB0">
        <w:rPr>
          <w:rFonts w:ascii="Tahoma" w:hAnsi="Tahoma" w:cs="Tahoma"/>
          <w:b/>
          <w:bCs/>
          <w:sz w:val="16"/>
          <w:szCs w:val="16"/>
        </w:rPr>
        <w:t>19.7. Severability.</w:t>
      </w:r>
      <w:r w:rsidR="005D6B56">
        <w:rPr>
          <w:rFonts w:ascii="Tahoma" w:hAnsi="Tahoma" w:cs="Tahoma"/>
          <w:sz w:val="16"/>
          <w:szCs w:val="16"/>
        </w:rPr>
        <w:t xml:space="preserve"> </w:t>
      </w:r>
      <w:r w:rsidRPr="007419E2" w:rsidR="005D6B56">
        <w:rPr>
          <w:rFonts w:ascii="Tahoma" w:hAnsi="Tahoma" w:cs="Tahoma"/>
          <w:sz w:val="16"/>
          <w:szCs w:val="16"/>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r w:rsidR="005D6B56">
        <w:rPr>
          <w:rFonts w:ascii="Tahoma" w:hAnsi="Tahoma" w:cs="Tahoma"/>
          <w:sz w:val="16"/>
          <w:szCs w:val="16"/>
        </w:rPr>
        <w:t xml:space="preserve"> </w:t>
      </w:r>
    </w:p>
    <w:p w:rsidR="005D6B56" w:rsidP="005D6B56" w:rsidRDefault="005D6B56" w14:paraId="56599A0D" w14:textId="77777777">
      <w:pPr>
        <w:pStyle w:val="Header"/>
        <w:jc w:val="both"/>
        <w:rPr>
          <w:rFonts w:ascii="Tahoma" w:hAnsi="Tahoma" w:cs="Tahoma"/>
          <w:sz w:val="16"/>
          <w:szCs w:val="16"/>
        </w:rPr>
      </w:pPr>
    </w:p>
    <w:p w:rsidR="005D6B56" w:rsidP="005D6B56" w:rsidRDefault="000A7AB0" w14:paraId="4677D065" w14:textId="6AD83671">
      <w:pPr>
        <w:pStyle w:val="Header"/>
        <w:jc w:val="both"/>
        <w:rPr>
          <w:rFonts w:ascii="Tahoma" w:hAnsi="Tahoma" w:cs="Tahoma"/>
          <w:sz w:val="16"/>
          <w:szCs w:val="16"/>
        </w:rPr>
      </w:pPr>
      <w:r w:rsidRPr="000A7AB0">
        <w:rPr>
          <w:rFonts w:ascii="Tahoma" w:hAnsi="Tahoma" w:cs="Tahoma"/>
          <w:b/>
          <w:bCs/>
          <w:sz w:val="16"/>
          <w:szCs w:val="16"/>
        </w:rPr>
        <w:t>19.8. Assignment.</w:t>
      </w:r>
      <w:r>
        <w:rPr>
          <w:rFonts w:ascii="Tahoma" w:hAnsi="Tahoma" w:cs="Tahoma"/>
          <w:sz w:val="16"/>
          <w:szCs w:val="16"/>
        </w:rPr>
        <w:t xml:space="preserve"> </w:t>
      </w:r>
      <w:r w:rsidRPr="00F31486" w:rsidR="005D6B56">
        <w:rPr>
          <w:rFonts w:ascii="Tahoma" w:hAnsi="Tahoma" w:cs="Tahoma"/>
          <w:sz w:val="16"/>
          <w:szCs w:val="16"/>
        </w:rPr>
        <w:t xml:space="preserve">The Customer shall not assign or transfer its rights or obligations in connection with this Agreement without the prior written consent of </w:t>
      </w:r>
      <w:r w:rsidR="005437E6">
        <w:rPr>
          <w:rFonts w:ascii="Tahoma" w:hAnsi="Tahoma" w:cs="Tahoma"/>
          <w:sz w:val="16"/>
          <w:szCs w:val="16"/>
        </w:rPr>
        <w:t>the Company</w:t>
      </w:r>
      <w:r w:rsidRPr="00F31486" w:rsidR="005D6B56">
        <w:rPr>
          <w:rFonts w:ascii="Tahoma" w:hAnsi="Tahoma" w:cs="Tahoma"/>
          <w:sz w:val="16"/>
          <w:szCs w:val="16"/>
        </w:rPr>
        <w:t>.</w:t>
      </w:r>
      <w:r w:rsidR="005D6B56">
        <w:rPr>
          <w:rFonts w:ascii="Tahoma" w:hAnsi="Tahoma" w:cs="Tahoma"/>
          <w:sz w:val="16"/>
          <w:szCs w:val="16"/>
        </w:rPr>
        <w:t xml:space="preserve"> </w:t>
      </w:r>
      <w:r w:rsidR="00DE1F95">
        <w:rPr>
          <w:rFonts w:ascii="Tahoma" w:hAnsi="Tahoma" w:cs="Tahoma"/>
          <w:sz w:val="16"/>
          <w:szCs w:val="16"/>
        </w:rPr>
        <w:t>T</w:t>
      </w:r>
      <w:r w:rsidR="005437E6">
        <w:rPr>
          <w:rFonts w:ascii="Tahoma" w:hAnsi="Tahoma" w:cs="Tahoma"/>
          <w:sz w:val="16"/>
          <w:szCs w:val="16"/>
        </w:rPr>
        <w:t>he Company</w:t>
      </w:r>
      <w:r w:rsidRPr="00F31486" w:rsidR="005D6B56">
        <w:rPr>
          <w:rFonts w:ascii="Tahoma" w:hAnsi="Tahoma" w:cs="Tahoma"/>
          <w:sz w:val="16"/>
          <w:szCs w:val="16"/>
        </w:rPr>
        <w:t xml:space="preserve"> may assign or transfer its rights or obligations in connection with this Agreement </w:t>
      </w:r>
      <w:r w:rsidR="005D6B56">
        <w:rPr>
          <w:rFonts w:ascii="Tahoma" w:hAnsi="Tahoma" w:cs="Tahoma"/>
          <w:sz w:val="16"/>
          <w:szCs w:val="16"/>
        </w:rPr>
        <w:t xml:space="preserve">to its </w:t>
      </w:r>
      <w:r w:rsidR="00C95643">
        <w:rPr>
          <w:rFonts w:ascii="Tahoma" w:hAnsi="Tahoma" w:cs="Tahoma"/>
          <w:sz w:val="16"/>
          <w:szCs w:val="16"/>
        </w:rPr>
        <w:t>A</w:t>
      </w:r>
      <w:r w:rsidR="005D6B56">
        <w:rPr>
          <w:rFonts w:ascii="Tahoma" w:hAnsi="Tahoma" w:cs="Tahoma"/>
          <w:sz w:val="16"/>
          <w:szCs w:val="16"/>
        </w:rPr>
        <w:t>ffiliates</w:t>
      </w:r>
      <w:r w:rsidR="005B1E09">
        <w:rPr>
          <w:rFonts w:ascii="Tahoma" w:hAnsi="Tahoma" w:cs="Tahoma"/>
          <w:sz w:val="16"/>
          <w:szCs w:val="16"/>
        </w:rPr>
        <w:t xml:space="preserve"> or legal successors</w:t>
      </w:r>
      <w:r w:rsidR="005D6B56">
        <w:rPr>
          <w:rFonts w:ascii="Tahoma" w:hAnsi="Tahoma" w:cs="Tahoma"/>
          <w:sz w:val="16"/>
          <w:szCs w:val="16"/>
        </w:rPr>
        <w:t xml:space="preserve">. </w:t>
      </w:r>
    </w:p>
    <w:p w:rsidR="005D6B56" w:rsidP="005D6B56" w:rsidRDefault="005D6B56" w14:paraId="7D828D34" w14:textId="77777777">
      <w:pPr>
        <w:pStyle w:val="Header"/>
        <w:jc w:val="both"/>
        <w:rPr>
          <w:rFonts w:ascii="Tahoma" w:hAnsi="Tahoma" w:cs="Tahoma"/>
          <w:sz w:val="16"/>
          <w:szCs w:val="16"/>
        </w:rPr>
      </w:pPr>
    </w:p>
    <w:p w:rsidR="005D6B56" w:rsidP="005D6B56" w:rsidRDefault="006C3520" w14:paraId="146FEDEB" w14:textId="74BCB1F1">
      <w:pPr>
        <w:pStyle w:val="Header"/>
        <w:jc w:val="both"/>
        <w:rPr>
          <w:rFonts w:ascii="Tahoma" w:hAnsi="Tahoma" w:cs="Tahoma"/>
          <w:sz w:val="16"/>
          <w:szCs w:val="16"/>
        </w:rPr>
      </w:pPr>
      <w:r w:rsidRPr="006C3520">
        <w:rPr>
          <w:rFonts w:ascii="Tahoma" w:hAnsi="Tahoma" w:cs="Tahoma"/>
          <w:b/>
          <w:bCs/>
          <w:sz w:val="16"/>
          <w:szCs w:val="16"/>
        </w:rPr>
        <w:t>19.9. Counterparts.</w:t>
      </w:r>
      <w:r>
        <w:rPr>
          <w:rFonts w:ascii="Tahoma" w:hAnsi="Tahoma" w:cs="Tahoma"/>
          <w:sz w:val="16"/>
          <w:szCs w:val="16"/>
        </w:rPr>
        <w:t xml:space="preserve"> </w:t>
      </w:r>
      <w:r w:rsidRPr="007419E2" w:rsidR="005D6B56">
        <w:rPr>
          <w:rFonts w:ascii="Tahoma" w:hAnsi="Tahoma" w:cs="Tahoma"/>
          <w:sz w:val="16"/>
          <w:szCs w:val="16"/>
        </w:rPr>
        <w:t>This Agreement may be executed in multiple counterparts and by electronic signature, each of which shall be deemed an original and all of which together shall constitute one instrument.</w:t>
      </w:r>
      <w:r w:rsidR="005D6B56">
        <w:rPr>
          <w:rFonts w:ascii="Tahoma" w:hAnsi="Tahoma" w:cs="Tahoma"/>
          <w:sz w:val="16"/>
          <w:szCs w:val="16"/>
        </w:rPr>
        <w:t xml:space="preserve"> </w:t>
      </w:r>
    </w:p>
    <w:p w:rsidR="000A5673" w:rsidP="005D6B56" w:rsidRDefault="000A5673" w14:paraId="060367E9" w14:textId="4BB604C6">
      <w:pPr>
        <w:pStyle w:val="Header"/>
        <w:jc w:val="both"/>
        <w:rPr>
          <w:rFonts w:ascii="Tahoma" w:hAnsi="Tahoma" w:cs="Tahoma"/>
          <w:sz w:val="16"/>
          <w:szCs w:val="16"/>
        </w:rPr>
      </w:pPr>
    </w:p>
    <w:p w:rsidR="000A5673" w:rsidP="005D6B56" w:rsidRDefault="000A5673" w14:paraId="20E20370" w14:textId="19AA9B8F">
      <w:pPr>
        <w:pStyle w:val="Header"/>
        <w:jc w:val="both"/>
        <w:rPr>
          <w:rFonts w:ascii="Tahoma" w:hAnsi="Tahoma" w:cs="Tahoma"/>
          <w:sz w:val="16"/>
          <w:szCs w:val="16"/>
        </w:rPr>
      </w:pPr>
    </w:p>
    <w:p w:rsidR="000A5673" w:rsidP="005D6B56" w:rsidRDefault="000A5673" w14:paraId="411E7572" w14:textId="271F4A03">
      <w:pPr>
        <w:pStyle w:val="Header"/>
        <w:jc w:val="both"/>
        <w:rPr>
          <w:rFonts w:ascii="Tahoma" w:hAnsi="Tahoma" w:cs="Tahoma"/>
          <w:sz w:val="16"/>
          <w:szCs w:val="16"/>
        </w:rPr>
      </w:pPr>
      <w:r>
        <w:rPr>
          <w:rFonts w:ascii="Tahoma" w:hAnsi="Tahoma" w:cs="Tahoma"/>
          <w:sz w:val="16"/>
          <w:szCs w:val="16"/>
        </w:rPr>
        <w:t>End of document.</w:t>
      </w:r>
    </w:p>
    <w:p w:rsidR="00366BEE" w:rsidP="007E7E79" w:rsidRDefault="00366BEE" w14:paraId="6CC5D65D" w14:textId="58B8AF66">
      <w:pPr>
        <w:pStyle w:val="Header"/>
        <w:jc w:val="both"/>
        <w:rPr>
          <w:rFonts w:ascii="Tahoma" w:hAnsi="Tahoma" w:cs="Tahoma"/>
          <w:sz w:val="16"/>
          <w:szCs w:val="16"/>
        </w:rPr>
      </w:pPr>
    </w:p>
    <w:sectPr w:rsidR="00366BEE" w:rsidSect="00063BA0">
      <w:footerReference w:type="default" r:id="rId15"/>
      <w:pgSz w:w="11906" w:h="16838" w:orient="portrait" w:code="9"/>
      <w:pgMar w:top="720" w:right="720" w:bottom="720" w:left="720" w:header="227" w:footer="340" w:gutter="0"/>
      <w:cols w:space="708" w:num="2"/>
      <w:docGrid w:linePitch="360"/>
      <w:headerReference w:type="default" r:id="R626c57a6344b4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BF2" w:rsidRDefault="002F6BF2" w14:paraId="67ACBED6" w14:textId="77777777">
      <w:r>
        <w:separator/>
      </w:r>
    </w:p>
  </w:endnote>
  <w:endnote w:type="continuationSeparator" w:id="0">
    <w:p w:rsidR="002F6BF2" w:rsidRDefault="002F6BF2" w14:paraId="5B3FB91F" w14:textId="77777777">
      <w:r>
        <w:continuationSeparator/>
      </w:r>
    </w:p>
  </w:endnote>
  <w:endnote w:type="continuationNotice" w:id="1">
    <w:p w:rsidR="002F6BF2" w:rsidRDefault="002F6BF2" w14:paraId="415615F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233C" w:rsidR="00C86877" w:rsidP="007551EA" w:rsidRDefault="00C86877" w14:paraId="5E8BF31E" w14:textId="5D98829F">
    <w:pPr>
      <w:pStyle w:val="Footer"/>
      <w:ind w:left="-709"/>
      <w:rPr>
        <w:rFonts w:ascii="Tahoma" w:hAnsi="Tahoma" w:cs="Tahoma"/>
        <w:sz w:val="14"/>
        <w:szCs w:val="14"/>
      </w:rPr>
    </w:pPr>
    <w:r>
      <w:rPr>
        <w:rFonts w:ascii="Tahoma" w:hAnsi="Tahoma" w:cs="Tahoma"/>
        <w:sz w:val="14"/>
        <w:szCs w:val="14"/>
      </w:rPr>
      <w:t xml:space="preserve">                </w:t>
    </w:r>
    <w:r w:rsidR="004572BF">
      <w:rPr>
        <w:rFonts w:ascii="Tahoma" w:hAnsi="Tahoma" w:cs="Tahoma"/>
        <w:sz w:val="14"/>
        <w:szCs w:val="14"/>
      </w:rPr>
      <w:t xml:space="preserve">Kalibrate </w:t>
    </w:r>
    <w:r w:rsidR="00E5778F">
      <w:rPr>
        <w:rFonts w:ascii="Tahoma" w:hAnsi="Tahoma" w:cs="Tahoma"/>
        <w:sz w:val="14"/>
        <w:szCs w:val="14"/>
      </w:rPr>
      <w:t>S</w:t>
    </w:r>
    <w:r w:rsidR="00C428CC">
      <w:rPr>
        <w:rFonts w:ascii="Tahoma" w:hAnsi="Tahoma" w:cs="Tahoma"/>
        <w:sz w:val="14"/>
        <w:szCs w:val="14"/>
      </w:rPr>
      <w:t xml:space="preserve">ubscription and Services </w:t>
    </w:r>
    <w:r>
      <w:rPr>
        <w:rFonts w:ascii="Tahoma" w:hAnsi="Tahoma" w:cs="Tahoma"/>
        <w:sz w:val="14"/>
        <w:szCs w:val="14"/>
      </w:rPr>
      <w:t>Standard Terms</w:t>
    </w:r>
  </w:p>
  <w:p w:rsidRPr="0025233C" w:rsidR="00C86877" w:rsidP="007551EA" w:rsidRDefault="00C86877" w14:paraId="39FAC1C1" w14:textId="1FE1BEE6">
    <w:pPr>
      <w:pStyle w:val="Footer"/>
      <w:ind w:left="-709"/>
      <w:rPr>
        <w:rFonts w:ascii="Tahoma" w:hAnsi="Tahoma" w:cs="Tahoma"/>
        <w:sz w:val="14"/>
        <w:szCs w:val="14"/>
      </w:rPr>
    </w:pPr>
    <w:r>
      <w:rPr>
        <w:rFonts w:ascii="Tahoma" w:hAnsi="Tahoma" w:cs="Tahoma"/>
        <w:sz w:val="14"/>
        <w:szCs w:val="14"/>
      </w:rPr>
      <w:t xml:space="preserve">                </w:t>
    </w:r>
    <w:r w:rsidRPr="0025233C">
      <w:rPr>
        <w:rFonts w:ascii="Tahoma" w:hAnsi="Tahoma" w:cs="Tahoma"/>
        <w:sz w:val="14"/>
        <w:szCs w:val="14"/>
      </w:rPr>
      <w:t>V1.</w:t>
    </w:r>
    <w:r w:rsidR="002C0AF0">
      <w:rPr>
        <w:rFonts w:ascii="Tahoma" w:hAnsi="Tahoma" w:cs="Tahoma"/>
        <w:sz w:val="14"/>
        <w:szCs w:val="14"/>
      </w:rPr>
      <w:t>1</w:t>
    </w:r>
    <w:r>
      <w:rPr>
        <w:rFonts w:ascii="Tahoma" w:hAnsi="Tahoma" w:cs="Tahoma"/>
        <w:sz w:val="14"/>
        <w:szCs w:val="14"/>
      </w:rPr>
      <w:t xml:space="preserve"> R0</w:t>
    </w:r>
    <w:r w:rsidR="002C0AF0">
      <w:rPr>
        <w:rFonts w:ascii="Tahoma" w:hAnsi="Tahoma" w:cs="Tahoma"/>
        <w:sz w:val="14"/>
        <w:szCs w:val="14"/>
      </w:rPr>
      <w:t>9</w:t>
    </w:r>
    <w:r>
      <w:rPr>
        <w:rFonts w:ascii="Tahoma" w:hAnsi="Tahoma" w:cs="Tahoma"/>
        <w:sz w:val="14"/>
        <w:szCs w:val="14"/>
      </w:rPr>
      <w:t>202</w:t>
    </w:r>
    <w:r w:rsidR="002C0AF0">
      <w:rPr>
        <w:rFonts w:ascii="Tahoma" w:hAnsi="Tahoma" w:cs="Tahoma"/>
        <w:sz w:val="14"/>
        <w:szCs w:val="14"/>
      </w:rPr>
      <w:t>2</w:t>
    </w:r>
  </w:p>
  <w:p w:rsidRPr="007551EA" w:rsidR="00C86877" w:rsidP="006346FC" w:rsidRDefault="00C86877" w14:paraId="7E0DAD74" w14:textId="63195983">
    <w:pPr>
      <w:pStyle w:val="Footer"/>
      <w:rPr>
        <w:rFonts w:ascii="Tahoma" w:hAnsi="Tahoma" w:cs="Tahoma"/>
        <w:sz w:val="16"/>
        <w:szCs w:val="16"/>
      </w:rPr>
    </w:pPr>
    <w:r>
      <w:tab/>
    </w:r>
    <w:r>
      <w:tab/>
    </w:r>
    <w:r>
      <w:tab/>
    </w:r>
    <w:r w:rsidRPr="007551EA">
      <w:rPr>
        <w:rFonts w:ascii="Tahoma" w:hAnsi="Tahoma" w:cs="Tahoma"/>
        <w:sz w:val="16"/>
        <w:szCs w:val="16"/>
      </w:rPr>
      <w:t xml:space="preserve">Page </w:t>
    </w:r>
    <w:r w:rsidRPr="007551EA">
      <w:rPr>
        <w:rFonts w:ascii="Tahoma" w:hAnsi="Tahoma" w:cs="Tahoma"/>
        <w:b/>
        <w:bCs/>
        <w:sz w:val="16"/>
        <w:szCs w:val="16"/>
      </w:rPr>
      <w:fldChar w:fldCharType="begin"/>
    </w:r>
    <w:r w:rsidRPr="007551EA">
      <w:rPr>
        <w:rFonts w:ascii="Tahoma" w:hAnsi="Tahoma" w:cs="Tahoma"/>
        <w:b/>
        <w:bCs/>
        <w:sz w:val="16"/>
        <w:szCs w:val="16"/>
      </w:rPr>
      <w:instrText xml:space="preserve"> PAGE </w:instrText>
    </w:r>
    <w:r w:rsidRPr="007551EA">
      <w:rPr>
        <w:rFonts w:ascii="Tahoma" w:hAnsi="Tahoma" w:cs="Tahoma"/>
        <w:b/>
        <w:bCs/>
        <w:sz w:val="16"/>
        <w:szCs w:val="16"/>
      </w:rPr>
      <w:fldChar w:fldCharType="separate"/>
    </w:r>
    <w:r w:rsidRPr="007551EA">
      <w:rPr>
        <w:rFonts w:ascii="Tahoma" w:hAnsi="Tahoma" w:cs="Tahoma"/>
        <w:b/>
        <w:bCs/>
        <w:noProof/>
        <w:sz w:val="16"/>
        <w:szCs w:val="16"/>
      </w:rPr>
      <w:t>2</w:t>
    </w:r>
    <w:r w:rsidRPr="007551EA">
      <w:rPr>
        <w:rFonts w:ascii="Tahoma" w:hAnsi="Tahoma" w:cs="Tahoma"/>
        <w:b/>
        <w:bCs/>
        <w:sz w:val="16"/>
        <w:szCs w:val="16"/>
      </w:rPr>
      <w:fldChar w:fldCharType="end"/>
    </w:r>
    <w:r w:rsidRPr="007551EA">
      <w:rPr>
        <w:rFonts w:ascii="Tahoma" w:hAnsi="Tahoma" w:cs="Tahoma"/>
        <w:sz w:val="16"/>
        <w:szCs w:val="16"/>
      </w:rPr>
      <w:t xml:space="preserve"> of </w:t>
    </w:r>
    <w:r w:rsidRPr="007551EA">
      <w:rPr>
        <w:rFonts w:ascii="Tahoma" w:hAnsi="Tahoma" w:cs="Tahoma"/>
        <w:b/>
        <w:bCs/>
        <w:sz w:val="16"/>
        <w:szCs w:val="16"/>
      </w:rPr>
      <w:fldChar w:fldCharType="begin"/>
    </w:r>
    <w:r w:rsidRPr="007551EA">
      <w:rPr>
        <w:rFonts w:ascii="Tahoma" w:hAnsi="Tahoma" w:cs="Tahoma"/>
        <w:b/>
        <w:bCs/>
        <w:sz w:val="16"/>
        <w:szCs w:val="16"/>
      </w:rPr>
      <w:instrText xml:space="preserve"> NUMPAGES  </w:instrText>
    </w:r>
    <w:r w:rsidRPr="007551EA">
      <w:rPr>
        <w:rFonts w:ascii="Tahoma" w:hAnsi="Tahoma" w:cs="Tahoma"/>
        <w:b/>
        <w:bCs/>
        <w:sz w:val="16"/>
        <w:szCs w:val="16"/>
      </w:rPr>
      <w:fldChar w:fldCharType="separate"/>
    </w:r>
    <w:r w:rsidRPr="007551EA">
      <w:rPr>
        <w:rFonts w:ascii="Tahoma" w:hAnsi="Tahoma" w:cs="Tahoma"/>
        <w:b/>
        <w:bCs/>
        <w:noProof/>
        <w:sz w:val="16"/>
        <w:szCs w:val="16"/>
      </w:rPr>
      <w:t>6</w:t>
    </w:r>
    <w:r w:rsidRPr="007551EA">
      <w:rPr>
        <w:rFonts w:ascii="Tahoma" w:hAnsi="Tahoma" w:cs="Tahoma"/>
        <w:b/>
        <w:bCs/>
        <w:sz w:val="16"/>
        <w:szCs w:val="16"/>
      </w:rPr>
      <w:fldChar w:fldCharType="end"/>
    </w:r>
  </w:p>
  <w:p w:rsidR="00C86877" w:rsidRDefault="00C86877" w14:paraId="6DC432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BF2" w:rsidRDefault="002F6BF2" w14:paraId="7F3A5B50" w14:textId="77777777">
      <w:r>
        <w:separator/>
      </w:r>
    </w:p>
  </w:footnote>
  <w:footnote w:type="continuationSeparator" w:id="0">
    <w:p w:rsidR="002F6BF2" w:rsidRDefault="002F6BF2" w14:paraId="07912044" w14:textId="77777777">
      <w:r>
        <w:continuationSeparator/>
      </w:r>
    </w:p>
  </w:footnote>
  <w:footnote w:type="continuationNotice" w:id="1">
    <w:p w:rsidR="002F6BF2" w:rsidRDefault="002F6BF2" w14:paraId="4BF17FDA"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07A750CC" w:rsidTr="07A750CC" w14:paraId="6DB6C518">
      <w:tc>
        <w:tcPr>
          <w:tcW w:w="3485" w:type="dxa"/>
          <w:tcMar/>
        </w:tcPr>
        <w:p w:rsidR="07A750CC" w:rsidP="07A750CC" w:rsidRDefault="07A750CC" w14:paraId="290A9056" w14:textId="4957101C">
          <w:pPr>
            <w:pStyle w:val="Header"/>
            <w:bidi w:val="0"/>
            <w:ind w:left="-115"/>
            <w:jc w:val="left"/>
            <w:rPr>
              <w:rFonts w:ascii="Arial" w:hAnsi="Arial" w:eastAsia="Times New Roman" w:cs="Times New Roman"/>
              <w:sz w:val="20"/>
              <w:szCs w:val="20"/>
            </w:rPr>
          </w:pPr>
        </w:p>
      </w:tc>
      <w:tc>
        <w:tcPr>
          <w:tcW w:w="3485" w:type="dxa"/>
          <w:tcMar/>
        </w:tcPr>
        <w:p w:rsidR="07A750CC" w:rsidP="07A750CC" w:rsidRDefault="07A750CC" w14:paraId="36D62BED" w14:textId="62A9FDBB">
          <w:pPr>
            <w:pStyle w:val="Header"/>
            <w:bidi w:val="0"/>
            <w:jc w:val="center"/>
            <w:rPr>
              <w:rFonts w:ascii="Arial" w:hAnsi="Arial" w:eastAsia="Times New Roman" w:cs="Times New Roman"/>
              <w:sz w:val="20"/>
              <w:szCs w:val="20"/>
            </w:rPr>
          </w:pPr>
        </w:p>
      </w:tc>
      <w:tc>
        <w:tcPr>
          <w:tcW w:w="3485" w:type="dxa"/>
          <w:tcMar/>
        </w:tcPr>
        <w:p w:rsidR="07A750CC" w:rsidP="07A750CC" w:rsidRDefault="07A750CC" w14:paraId="27BDE3A1" w14:textId="53CEBFC4">
          <w:pPr>
            <w:pStyle w:val="Header"/>
            <w:bidi w:val="0"/>
            <w:ind w:right="-115"/>
            <w:jc w:val="right"/>
            <w:rPr>
              <w:rFonts w:ascii="Arial" w:hAnsi="Arial" w:eastAsia="Times New Roman" w:cs="Times New Roman"/>
              <w:sz w:val="20"/>
              <w:szCs w:val="20"/>
            </w:rPr>
          </w:pPr>
        </w:p>
      </w:tc>
    </w:tr>
  </w:tbl>
  <w:p w:rsidR="07A750CC" w:rsidP="07A750CC" w:rsidRDefault="07A750CC" w14:paraId="189F67D6" w14:textId="711B8D90">
    <w:pPr>
      <w:pStyle w:val="Header"/>
      <w:bidi w:val="0"/>
      <w:rPr>
        <w:rFonts w:ascii="Arial" w:hAnsi="Arial" w:eastAsia="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20B"/>
    <w:multiLevelType w:val="hybridMultilevel"/>
    <w:tmpl w:val="4F12C152"/>
    <w:lvl w:ilvl="0" w:tplc="B9187A16">
      <w:start w:val="6"/>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BA6044B"/>
    <w:multiLevelType w:val="hybridMultilevel"/>
    <w:tmpl w:val="D324B0BA"/>
    <w:lvl w:ilvl="0" w:tplc="11924B6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7B24A4"/>
    <w:multiLevelType w:val="multilevel"/>
    <w:tmpl w:val="F2680EB6"/>
    <w:styleLink w:val="Style1"/>
    <w:lvl w:ilvl="0">
      <w:start w:val="1"/>
      <w:numFmt w:val="bullet"/>
      <w:lvlText w:val=""/>
      <w:lvlJc w:val="left"/>
      <w:pPr>
        <w:tabs>
          <w:tab w:val="num" w:pos="567"/>
        </w:tabs>
        <w:ind w:left="567" w:hanging="283"/>
      </w:pPr>
      <w:rPr>
        <w:rFonts w:hint="default" w:ascii="Symbol" w:hAnsi="Symbol"/>
        <w:color w:val="auto"/>
        <w:sz w:val="22"/>
      </w:rPr>
    </w:lvl>
    <w:lvl w:ilvl="1">
      <w:start w:val="1"/>
      <w:numFmt w:val="bullet"/>
      <w:lvlText w:val=""/>
      <w:lvlJc w:val="left"/>
      <w:pPr>
        <w:tabs>
          <w:tab w:val="num" w:pos="1134"/>
        </w:tabs>
        <w:ind w:left="1134" w:hanging="283"/>
      </w:pPr>
      <w:rPr>
        <w:rFonts w:hint="default" w:ascii="Symbol" w:hAnsi="Symbol"/>
        <w:color w:val="auto"/>
        <w:sz w:val="20"/>
      </w:rPr>
    </w:lvl>
    <w:lvl w:ilvl="2">
      <w:start w:val="1"/>
      <w:numFmt w:val="bullet"/>
      <w:lvlText w:val=""/>
      <w:lvlJc w:val="left"/>
      <w:pPr>
        <w:tabs>
          <w:tab w:val="num" w:pos="1701"/>
        </w:tabs>
        <w:ind w:left="1701" w:hanging="283"/>
      </w:pPr>
      <w:rPr>
        <w:rFonts w:hint="default" w:ascii="Symbol" w:hAnsi="Symbol"/>
        <w:color w:val="44546A" w:themeColor="text2"/>
        <w:sz w:val="24"/>
      </w:rPr>
    </w:lvl>
    <w:lvl w:ilvl="3">
      <w:start w:val="1"/>
      <w:numFmt w:val="bullet"/>
      <w:lvlText w:val=""/>
      <w:lvlJc w:val="left"/>
      <w:pPr>
        <w:tabs>
          <w:tab w:val="num" w:pos="2268"/>
        </w:tabs>
        <w:ind w:left="2268" w:hanging="283"/>
      </w:pPr>
      <w:rPr>
        <w:rFonts w:hint="default" w:ascii="Symbol" w:hAnsi="Symbol"/>
      </w:rPr>
    </w:lvl>
    <w:lvl w:ilvl="4">
      <w:start w:val="1"/>
      <w:numFmt w:val="bullet"/>
      <w:lvlText w:val="o"/>
      <w:lvlJc w:val="left"/>
      <w:pPr>
        <w:tabs>
          <w:tab w:val="num" w:pos="2835"/>
        </w:tabs>
        <w:ind w:left="2835" w:hanging="283"/>
      </w:pPr>
      <w:rPr>
        <w:rFonts w:hint="default" w:ascii="Courier New" w:hAnsi="Courier New"/>
      </w:rPr>
    </w:lvl>
    <w:lvl w:ilvl="5">
      <w:start w:val="1"/>
      <w:numFmt w:val="bullet"/>
      <w:lvlText w:val=""/>
      <w:lvlJc w:val="left"/>
      <w:pPr>
        <w:tabs>
          <w:tab w:val="num" w:pos="3402"/>
        </w:tabs>
        <w:ind w:left="3402" w:hanging="283"/>
      </w:pPr>
      <w:rPr>
        <w:rFonts w:hint="default" w:ascii="Wingdings" w:hAnsi="Wingdings"/>
      </w:rPr>
    </w:lvl>
    <w:lvl w:ilvl="6">
      <w:start w:val="1"/>
      <w:numFmt w:val="bullet"/>
      <w:lvlText w:val=""/>
      <w:lvlJc w:val="left"/>
      <w:pPr>
        <w:tabs>
          <w:tab w:val="num" w:pos="3969"/>
        </w:tabs>
        <w:ind w:left="3969" w:hanging="283"/>
      </w:pPr>
      <w:rPr>
        <w:rFonts w:hint="default" w:ascii="Symbol" w:hAnsi="Symbol"/>
      </w:rPr>
    </w:lvl>
    <w:lvl w:ilvl="7">
      <w:start w:val="1"/>
      <w:numFmt w:val="bullet"/>
      <w:lvlText w:val="o"/>
      <w:lvlJc w:val="left"/>
      <w:pPr>
        <w:tabs>
          <w:tab w:val="num" w:pos="4536"/>
        </w:tabs>
        <w:ind w:left="4536" w:hanging="283"/>
      </w:pPr>
      <w:rPr>
        <w:rFonts w:hint="default" w:ascii="Courier New" w:hAnsi="Courier New"/>
      </w:rPr>
    </w:lvl>
    <w:lvl w:ilvl="8">
      <w:start w:val="1"/>
      <w:numFmt w:val="bullet"/>
      <w:lvlText w:val=""/>
      <w:lvlJc w:val="left"/>
      <w:pPr>
        <w:tabs>
          <w:tab w:val="num" w:pos="5103"/>
        </w:tabs>
        <w:ind w:left="5103" w:hanging="283"/>
      </w:pPr>
      <w:rPr>
        <w:rFonts w:hint="default" w:ascii="Wingdings" w:hAnsi="Wingdings"/>
      </w:rPr>
    </w:lvl>
  </w:abstractNum>
  <w:abstractNum w:abstractNumId="3" w15:restartNumberingAfterBreak="0">
    <w:nsid w:val="2F127592"/>
    <w:multiLevelType w:val="multilevel"/>
    <w:tmpl w:val="F2680EB6"/>
    <w:numStyleLink w:val="Style1"/>
  </w:abstractNum>
  <w:abstractNum w:abstractNumId="4" w15:restartNumberingAfterBreak="0">
    <w:nsid w:val="34404842"/>
    <w:multiLevelType w:val="multilevel"/>
    <w:tmpl w:val="5826426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27AF8"/>
    <w:multiLevelType w:val="hybridMultilevel"/>
    <w:tmpl w:val="568EE6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0C6DA0"/>
    <w:multiLevelType w:val="hybridMultilevel"/>
    <w:tmpl w:val="3F949F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253BD"/>
    <w:multiLevelType w:val="hybridMultilevel"/>
    <w:tmpl w:val="5BB22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42EE0"/>
    <w:multiLevelType w:val="multilevel"/>
    <w:tmpl w:val="18249368"/>
    <w:lvl w:ilvl="0">
      <w:start w:val="1"/>
      <w:numFmt w:val="decimal"/>
      <w:lvlRestart w:val="0"/>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9" w15:restartNumberingAfterBreak="0">
    <w:nsid w:val="5AF0695F"/>
    <w:multiLevelType w:val="multilevel"/>
    <w:tmpl w:val="4AFE85B8"/>
    <w:lvl w:ilvl="0">
      <w:start w:val="1"/>
      <w:numFmt w:val="decimal"/>
      <w:pStyle w:val="Heading4NL"/>
      <w:lvlText w:val="%1"/>
      <w:lvlJc w:val="left"/>
      <w:pPr>
        <w:tabs>
          <w:tab w:val="num" w:pos="720"/>
        </w:tabs>
        <w:ind w:left="720" w:hanging="436"/>
      </w:pPr>
      <w:rPr>
        <w:rFonts w:hint="default"/>
        <w:b/>
      </w:rPr>
    </w:lvl>
    <w:lvl w:ilvl="1">
      <w:start w:val="1"/>
      <w:numFmt w:val="none"/>
      <w:pStyle w:val="Heading5NL"/>
      <w:lvlText w:val="2.1"/>
      <w:lvlJc w:val="left"/>
      <w:pPr>
        <w:tabs>
          <w:tab w:val="num" w:pos="720"/>
        </w:tabs>
        <w:ind w:left="720" w:hanging="363"/>
      </w:pPr>
      <w:rPr>
        <w:rFonts w:hint="default"/>
        <w:b/>
      </w:rPr>
    </w:lvl>
    <w:lvl w:ilvl="2">
      <w:start w:val="1"/>
      <w:numFmt w:val="decimal"/>
      <w:lvlText w:val="%1.%2%3.1"/>
      <w:lvlJc w:val="left"/>
      <w:pPr>
        <w:tabs>
          <w:tab w:val="num" w:pos="1080"/>
        </w:tabs>
        <w:ind w:left="720" w:hanging="720"/>
      </w:pPr>
      <w:rPr>
        <w:rFonts w:hint="default"/>
        <w:b/>
      </w:rPr>
    </w:lvl>
    <w:lvl w:ilvl="3">
      <w:start w:val="1"/>
      <w:numFmt w:val="decimal"/>
      <w:lvlText w:val="%1.1%2.%3.%4"/>
      <w:lvlJc w:val="left"/>
      <w:pPr>
        <w:tabs>
          <w:tab w:val="num" w:pos="1080"/>
        </w:tabs>
        <w:ind w:left="720" w:hanging="720"/>
      </w:pPr>
      <w:rPr>
        <w:rFonts w:hint="default"/>
        <w:b/>
      </w:rPr>
    </w:lvl>
    <w:lvl w:ilvl="4">
      <w:start w:val="1"/>
      <w:numFmt w:val="decimal"/>
      <w:pStyle w:val="Heading5NL"/>
      <w:lvlText w:val="%1.%2.%3.%4.%5"/>
      <w:lvlJc w:val="left"/>
      <w:pPr>
        <w:tabs>
          <w:tab w:val="num" w:pos="1080"/>
        </w:tabs>
        <w:ind w:left="1080" w:hanging="1080"/>
      </w:pPr>
      <w:rPr>
        <w:rFonts w:hint="default"/>
        <w:b/>
      </w:rPr>
    </w:lvl>
    <w:lvl w:ilvl="5">
      <w:start w:val="1"/>
      <w:numFmt w:val="decimal"/>
      <w:lvlText w:val="%1.%2.%3.%4.%5.%6"/>
      <w:lvlJc w:val="left"/>
      <w:pPr>
        <w:tabs>
          <w:tab w:val="num" w:pos="144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C3070AD"/>
    <w:multiLevelType w:val="multilevel"/>
    <w:tmpl w:val="91D41A7E"/>
    <w:lvl w:ilvl="0">
      <w:start w:val="1"/>
      <w:numFmt w:val="upperLetter"/>
      <w:pStyle w:val="Heading1"/>
      <w:lvlText w:val="SCHEDULE %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0160A1C"/>
    <w:multiLevelType w:val="hybridMultilevel"/>
    <w:tmpl w:val="45A8D1C0"/>
    <w:lvl w:ilvl="0" w:tplc="411E8D7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51118"/>
    <w:multiLevelType w:val="multilevel"/>
    <w:tmpl w:val="68BC4BBA"/>
    <w:lvl w:ilvl="0">
      <w:start w:val="1"/>
      <w:numFmt w:val="decimal"/>
      <w:pStyle w:val="MRLMA1"/>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4"/>
        <w:u w:val="none"/>
      </w:rPr>
    </w:lvl>
    <w:lvl w:ilvl="5">
      <w:start w:val="1"/>
      <w:numFmt w:val="lowerLetter"/>
      <w:pStyle w:val="MRLMA6"/>
      <w:lvlText w:val="%6)"/>
      <w:lvlJc w:val="left"/>
      <w:pPr>
        <w:tabs>
          <w:tab w:val="num" w:pos="4320"/>
        </w:tabs>
        <w:ind w:left="4320" w:hanging="720"/>
      </w:pPr>
      <w:rPr>
        <w:b w:val="0"/>
        <w:i w:val="0"/>
        <w:sz w:val="24"/>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3" w15:restartNumberingAfterBreak="0">
    <w:nsid w:val="79F169AC"/>
    <w:multiLevelType w:val="hybridMultilevel"/>
    <w:tmpl w:val="27EA8DBC"/>
    <w:lvl w:ilvl="0" w:tplc="B9187A16">
      <w:start w:val="6"/>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7A01423C"/>
    <w:multiLevelType w:val="multilevel"/>
    <w:tmpl w:val="5ED2F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4071695">
    <w:abstractNumId w:val="9"/>
  </w:num>
  <w:num w:numId="2" w16cid:durableId="719019902">
    <w:abstractNumId w:val="8"/>
  </w:num>
  <w:num w:numId="3" w16cid:durableId="315185265">
    <w:abstractNumId w:val="12"/>
  </w:num>
  <w:num w:numId="4" w16cid:durableId="1124276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6818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7640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9943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7857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4745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348190">
    <w:abstractNumId w:val="10"/>
  </w:num>
  <w:num w:numId="11" w16cid:durableId="783813560">
    <w:abstractNumId w:val="6"/>
  </w:num>
  <w:num w:numId="12" w16cid:durableId="1002440246">
    <w:abstractNumId w:val="14"/>
  </w:num>
  <w:num w:numId="13" w16cid:durableId="1196965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120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2527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24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3177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1992045">
    <w:abstractNumId w:val="8"/>
  </w:num>
  <w:num w:numId="19" w16cid:durableId="1258060494">
    <w:abstractNumId w:val="8"/>
  </w:num>
  <w:num w:numId="20" w16cid:durableId="1381590122">
    <w:abstractNumId w:val="8"/>
  </w:num>
  <w:num w:numId="21" w16cid:durableId="1686442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5723165">
    <w:abstractNumId w:val="5"/>
  </w:num>
  <w:num w:numId="23" w16cid:durableId="655914678">
    <w:abstractNumId w:val="7"/>
  </w:num>
  <w:num w:numId="24" w16cid:durableId="146897119">
    <w:abstractNumId w:val="4"/>
  </w:num>
  <w:num w:numId="25" w16cid:durableId="1257325131">
    <w:abstractNumId w:val="8"/>
  </w:num>
  <w:num w:numId="26" w16cid:durableId="2103528311">
    <w:abstractNumId w:val="8"/>
  </w:num>
  <w:num w:numId="27" w16cid:durableId="1207445344">
    <w:abstractNumId w:val="11"/>
  </w:num>
  <w:num w:numId="28" w16cid:durableId="307632026">
    <w:abstractNumId w:val="8"/>
  </w:num>
  <w:num w:numId="29" w16cid:durableId="282543082">
    <w:abstractNumId w:val="8"/>
  </w:num>
  <w:num w:numId="30" w16cid:durableId="432749205">
    <w:abstractNumId w:val="8"/>
  </w:num>
  <w:num w:numId="31" w16cid:durableId="1959797878">
    <w:abstractNumId w:val="8"/>
  </w:num>
  <w:num w:numId="32" w16cid:durableId="1663509826">
    <w:abstractNumId w:val="8"/>
  </w:num>
  <w:num w:numId="33" w16cid:durableId="1020740331">
    <w:abstractNumId w:val="8"/>
  </w:num>
  <w:num w:numId="34" w16cid:durableId="1218591935">
    <w:abstractNumId w:val="8"/>
  </w:num>
  <w:num w:numId="35" w16cid:durableId="1991902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1039805">
    <w:abstractNumId w:val="8"/>
  </w:num>
  <w:num w:numId="37" w16cid:durableId="1788699137">
    <w:abstractNumId w:val="8"/>
  </w:num>
  <w:num w:numId="38" w16cid:durableId="338122692">
    <w:abstractNumId w:val="8"/>
  </w:num>
  <w:num w:numId="39" w16cid:durableId="913130354">
    <w:abstractNumId w:val="8"/>
  </w:num>
  <w:num w:numId="40" w16cid:durableId="1908225892">
    <w:abstractNumId w:val="8"/>
  </w:num>
  <w:num w:numId="41" w16cid:durableId="1904827276">
    <w:abstractNumId w:val="8"/>
  </w:num>
  <w:num w:numId="42" w16cid:durableId="925193142">
    <w:abstractNumId w:val="8"/>
  </w:num>
  <w:num w:numId="43" w16cid:durableId="1100640480">
    <w:abstractNumId w:val="1"/>
  </w:num>
  <w:num w:numId="44" w16cid:durableId="1530875311">
    <w:abstractNumId w:val="3"/>
  </w:num>
  <w:num w:numId="45" w16cid:durableId="1308166834">
    <w:abstractNumId w:val="2"/>
  </w:num>
  <w:num w:numId="46" w16cid:durableId="483937703">
    <w:abstractNumId w:val="13"/>
  </w:num>
  <w:num w:numId="47" w16cid:durableId="1368602813">
    <w:abstractNumId w:val="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87"/>
    <w:rsid w:val="00006AC1"/>
    <w:rsid w:val="00006D2D"/>
    <w:rsid w:val="00010400"/>
    <w:rsid w:val="0001089C"/>
    <w:rsid w:val="000146E9"/>
    <w:rsid w:val="00014F70"/>
    <w:rsid w:val="000172EC"/>
    <w:rsid w:val="00017EF9"/>
    <w:rsid w:val="0002266F"/>
    <w:rsid w:val="00022A22"/>
    <w:rsid w:val="000271E3"/>
    <w:rsid w:val="00030C92"/>
    <w:rsid w:val="00031AC4"/>
    <w:rsid w:val="00033357"/>
    <w:rsid w:val="000346E4"/>
    <w:rsid w:val="00035760"/>
    <w:rsid w:val="0003640E"/>
    <w:rsid w:val="000368E0"/>
    <w:rsid w:val="00040F11"/>
    <w:rsid w:val="0004114D"/>
    <w:rsid w:val="000425B5"/>
    <w:rsid w:val="000455B4"/>
    <w:rsid w:val="00046326"/>
    <w:rsid w:val="00046EF7"/>
    <w:rsid w:val="00052EA0"/>
    <w:rsid w:val="00052EAF"/>
    <w:rsid w:val="00053850"/>
    <w:rsid w:val="00054011"/>
    <w:rsid w:val="0005428B"/>
    <w:rsid w:val="00055316"/>
    <w:rsid w:val="00055724"/>
    <w:rsid w:val="00055CA0"/>
    <w:rsid w:val="000575B3"/>
    <w:rsid w:val="00063BA0"/>
    <w:rsid w:val="00066C26"/>
    <w:rsid w:val="00070406"/>
    <w:rsid w:val="00071BB2"/>
    <w:rsid w:val="000735B5"/>
    <w:rsid w:val="00073976"/>
    <w:rsid w:val="000772D8"/>
    <w:rsid w:val="00077C79"/>
    <w:rsid w:val="00081662"/>
    <w:rsid w:val="00081E2E"/>
    <w:rsid w:val="0008322B"/>
    <w:rsid w:val="0008523B"/>
    <w:rsid w:val="00085AE7"/>
    <w:rsid w:val="00085B5B"/>
    <w:rsid w:val="00086A09"/>
    <w:rsid w:val="00086E0F"/>
    <w:rsid w:val="00090C52"/>
    <w:rsid w:val="00091423"/>
    <w:rsid w:val="00093E9C"/>
    <w:rsid w:val="00094A9F"/>
    <w:rsid w:val="000957FD"/>
    <w:rsid w:val="00097488"/>
    <w:rsid w:val="000A06BD"/>
    <w:rsid w:val="000A1C7B"/>
    <w:rsid w:val="000A1E7F"/>
    <w:rsid w:val="000A350D"/>
    <w:rsid w:val="000A5673"/>
    <w:rsid w:val="000A65E8"/>
    <w:rsid w:val="000A7AB0"/>
    <w:rsid w:val="000A7C25"/>
    <w:rsid w:val="000B24FC"/>
    <w:rsid w:val="000B652B"/>
    <w:rsid w:val="000B68DD"/>
    <w:rsid w:val="000B69E5"/>
    <w:rsid w:val="000B6E8A"/>
    <w:rsid w:val="000C2518"/>
    <w:rsid w:val="000C3205"/>
    <w:rsid w:val="000C5A4F"/>
    <w:rsid w:val="000C619D"/>
    <w:rsid w:val="000C62F9"/>
    <w:rsid w:val="000D01BA"/>
    <w:rsid w:val="000D05C2"/>
    <w:rsid w:val="000D1608"/>
    <w:rsid w:val="000D189F"/>
    <w:rsid w:val="000D2F0B"/>
    <w:rsid w:val="000D3DCB"/>
    <w:rsid w:val="000D4065"/>
    <w:rsid w:val="000D4E41"/>
    <w:rsid w:val="000D61CE"/>
    <w:rsid w:val="000E061B"/>
    <w:rsid w:val="000E1196"/>
    <w:rsid w:val="000E14FC"/>
    <w:rsid w:val="000E48C7"/>
    <w:rsid w:val="000E5A0A"/>
    <w:rsid w:val="000F0611"/>
    <w:rsid w:val="000F062B"/>
    <w:rsid w:val="000F12E1"/>
    <w:rsid w:val="000F2005"/>
    <w:rsid w:val="000F2798"/>
    <w:rsid w:val="000F2CC7"/>
    <w:rsid w:val="000F3F64"/>
    <w:rsid w:val="000F4FC2"/>
    <w:rsid w:val="000F783E"/>
    <w:rsid w:val="0010148B"/>
    <w:rsid w:val="001044B5"/>
    <w:rsid w:val="00104A7F"/>
    <w:rsid w:val="00106865"/>
    <w:rsid w:val="00107737"/>
    <w:rsid w:val="001122D3"/>
    <w:rsid w:val="00112960"/>
    <w:rsid w:val="00112A20"/>
    <w:rsid w:val="0011495E"/>
    <w:rsid w:val="00114AB4"/>
    <w:rsid w:val="00116124"/>
    <w:rsid w:val="001161AF"/>
    <w:rsid w:val="001175B2"/>
    <w:rsid w:val="00117C5D"/>
    <w:rsid w:val="00120979"/>
    <w:rsid w:val="00121762"/>
    <w:rsid w:val="001218D3"/>
    <w:rsid w:val="00124A97"/>
    <w:rsid w:val="00124E52"/>
    <w:rsid w:val="00126288"/>
    <w:rsid w:val="001303C6"/>
    <w:rsid w:val="001304B8"/>
    <w:rsid w:val="0013192F"/>
    <w:rsid w:val="00132727"/>
    <w:rsid w:val="00132966"/>
    <w:rsid w:val="00132EF2"/>
    <w:rsid w:val="00134EEC"/>
    <w:rsid w:val="00135C78"/>
    <w:rsid w:val="001365E8"/>
    <w:rsid w:val="00140581"/>
    <w:rsid w:val="001405C0"/>
    <w:rsid w:val="00142375"/>
    <w:rsid w:val="001423EE"/>
    <w:rsid w:val="00142647"/>
    <w:rsid w:val="0014333A"/>
    <w:rsid w:val="0014593A"/>
    <w:rsid w:val="00145C41"/>
    <w:rsid w:val="001469FD"/>
    <w:rsid w:val="0014777D"/>
    <w:rsid w:val="00151F59"/>
    <w:rsid w:val="00153586"/>
    <w:rsid w:val="00156B39"/>
    <w:rsid w:val="001573AB"/>
    <w:rsid w:val="0016010A"/>
    <w:rsid w:val="00160804"/>
    <w:rsid w:val="001612A7"/>
    <w:rsid w:val="001633D2"/>
    <w:rsid w:val="00163498"/>
    <w:rsid w:val="00167C6B"/>
    <w:rsid w:val="0017040D"/>
    <w:rsid w:val="00172559"/>
    <w:rsid w:val="00173687"/>
    <w:rsid w:val="00174675"/>
    <w:rsid w:val="00174BD7"/>
    <w:rsid w:val="001752CA"/>
    <w:rsid w:val="00175A98"/>
    <w:rsid w:val="00176F79"/>
    <w:rsid w:val="00182417"/>
    <w:rsid w:val="001863DB"/>
    <w:rsid w:val="00186464"/>
    <w:rsid w:val="001872C9"/>
    <w:rsid w:val="00187716"/>
    <w:rsid w:val="00187B23"/>
    <w:rsid w:val="00193BA2"/>
    <w:rsid w:val="001975B6"/>
    <w:rsid w:val="001A32F5"/>
    <w:rsid w:val="001A6667"/>
    <w:rsid w:val="001A6EEB"/>
    <w:rsid w:val="001B05B6"/>
    <w:rsid w:val="001B0E81"/>
    <w:rsid w:val="001B137E"/>
    <w:rsid w:val="001B16CC"/>
    <w:rsid w:val="001B1A26"/>
    <w:rsid w:val="001B25C0"/>
    <w:rsid w:val="001B6C0A"/>
    <w:rsid w:val="001B7E0B"/>
    <w:rsid w:val="001C0FFB"/>
    <w:rsid w:val="001C3B7F"/>
    <w:rsid w:val="001C54E3"/>
    <w:rsid w:val="001C5A51"/>
    <w:rsid w:val="001C5FA9"/>
    <w:rsid w:val="001C6FF7"/>
    <w:rsid w:val="001D1B31"/>
    <w:rsid w:val="001D2205"/>
    <w:rsid w:val="001D3C7B"/>
    <w:rsid w:val="001E6026"/>
    <w:rsid w:val="001E79EA"/>
    <w:rsid w:val="001F0D88"/>
    <w:rsid w:val="001F5192"/>
    <w:rsid w:val="001F55FF"/>
    <w:rsid w:val="001F5BAB"/>
    <w:rsid w:val="002005D1"/>
    <w:rsid w:val="00201358"/>
    <w:rsid w:val="00202254"/>
    <w:rsid w:val="00202458"/>
    <w:rsid w:val="00204363"/>
    <w:rsid w:val="00204590"/>
    <w:rsid w:val="00205B4C"/>
    <w:rsid w:val="002068D1"/>
    <w:rsid w:val="0020713F"/>
    <w:rsid w:val="0021000D"/>
    <w:rsid w:val="002102E9"/>
    <w:rsid w:val="00210737"/>
    <w:rsid w:val="00210D7D"/>
    <w:rsid w:val="002130FA"/>
    <w:rsid w:val="0021454D"/>
    <w:rsid w:val="00215392"/>
    <w:rsid w:val="002157CC"/>
    <w:rsid w:val="00215C7E"/>
    <w:rsid w:val="00216483"/>
    <w:rsid w:val="00220B9C"/>
    <w:rsid w:val="00222C16"/>
    <w:rsid w:val="00231828"/>
    <w:rsid w:val="00233A1E"/>
    <w:rsid w:val="00233CF6"/>
    <w:rsid w:val="00234602"/>
    <w:rsid w:val="002347BF"/>
    <w:rsid w:val="00235681"/>
    <w:rsid w:val="00241DED"/>
    <w:rsid w:val="002444CF"/>
    <w:rsid w:val="0024720E"/>
    <w:rsid w:val="00247AC1"/>
    <w:rsid w:val="00251FDA"/>
    <w:rsid w:val="00256A62"/>
    <w:rsid w:val="00256FB5"/>
    <w:rsid w:val="002570E7"/>
    <w:rsid w:val="0025710F"/>
    <w:rsid w:val="0025745B"/>
    <w:rsid w:val="0025765F"/>
    <w:rsid w:val="00260FD6"/>
    <w:rsid w:val="0026166A"/>
    <w:rsid w:val="002619D9"/>
    <w:rsid w:val="00261A44"/>
    <w:rsid w:val="0026202D"/>
    <w:rsid w:val="00263AEA"/>
    <w:rsid w:val="00264C27"/>
    <w:rsid w:val="00264F8D"/>
    <w:rsid w:val="00273502"/>
    <w:rsid w:val="00273BFE"/>
    <w:rsid w:val="00274B3E"/>
    <w:rsid w:val="00275A23"/>
    <w:rsid w:val="002762B1"/>
    <w:rsid w:val="00276E00"/>
    <w:rsid w:val="00277515"/>
    <w:rsid w:val="0028130B"/>
    <w:rsid w:val="00281F00"/>
    <w:rsid w:val="002830F5"/>
    <w:rsid w:val="00283264"/>
    <w:rsid w:val="0028374E"/>
    <w:rsid w:val="002844FB"/>
    <w:rsid w:val="00284A92"/>
    <w:rsid w:val="00286F38"/>
    <w:rsid w:val="00290307"/>
    <w:rsid w:val="00290CB2"/>
    <w:rsid w:val="002912D2"/>
    <w:rsid w:val="002928C6"/>
    <w:rsid w:val="00294030"/>
    <w:rsid w:val="00294527"/>
    <w:rsid w:val="002947C2"/>
    <w:rsid w:val="00294B78"/>
    <w:rsid w:val="00295252"/>
    <w:rsid w:val="00296810"/>
    <w:rsid w:val="002A2B9D"/>
    <w:rsid w:val="002A359E"/>
    <w:rsid w:val="002A7E0E"/>
    <w:rsid w:val="002A7E75"/>
    <w:rsid w:val="002A7FF8"/>
    <w:rsid w:val="002B1CF4"/>
    <w:rsid w:val="002B1D4F"/>
    <w:rsid w:val="002B2D64"/>
    <w:rsid w:val="002B320B"/>
    <w:rsid w:val="002B5B07"/>
    <w:rsid w:val="002B7E36"/>
    <w:rsid w:val="002C0AF0"/>
    <w:rsid w:val="002C2E10"/>
    <w:rsid w:val="002C36F6"/>
    <w:rsid w:val="002C3A4D"/>
    <w:rsid w:val="002C3FE4"/>
    <w:rsid w:val="002C4460"/>
    <w:rsid w:val="002C4D3A"/>
    <w:rsid w:val="002C59BF"/>
    <w:rsid w:val="002C6D99"/>
    <w:rsid w:val="002C71F4"/>
    <w:rsid w:val="002D10C0"/>
    <w:rsid w:val="002D2885"/>
    <w:rsid w:val="002D35E1"/>
    <w:rsid w:val="002D40F6"/>
    <w:rsid w:val="002D4EC0"/>
    <w:rsid w:val="002D6F6D"/>
    <w:rsid w:val="002D7C14"/>
    <w:rsid w:val="002E2466"/>
    <w:rsid w:val="002E327B"/>
    <w:rsid w:val="002E57F7"/>
    <w:rsid w:val="002E6CD5"/>
    <w:rsid w:val="002F0FC0"/>
    <w:rsid w:val="002F5426"/>
    <w:rsid w:val="002F6192"/>
    <w:rsid w:val="002F657E"/>
    <w:rsid w:val="002F6BF2"/>
    <w:rsid w:val="002F7577"/>
    <w:rsid w:val="002F7CD2"/>
    <w:rsid w:val="002F7EC9"/>
    <w:rsid w:val="003013B1"/>
    <w:rsid w:val="003022C7"/>
    <w:rsid w:val="0030371B"/>
    <w:rsid w:val="0030528B"/>
    <w:rsid w:val="00305DCA"/>
    <w:rsid w:val="0031082D"/>
    <w:rsid w:val="003115FB"/>
    <w:rsid w:val="00312A54"/>
    <w:rsid w:val="003149DF"/>
    <w:rsid w:val="00316AE6"/>
    <w:rsid w:val="00316C93"/>
    <w:rsid w:val="00321988"/>
    <w:rsid w:val="0032232F"/>
    <w:rsid w:val="00322B0F"/>
    <w:rsid w:val="0032697C"/>
    <w:rsid w:val="00330A98"/>
    <w:rsid w:val="003338D7"/>
    <w:rsid w:val="003343C9"/>
    <w:rsid w:val="003355A4"/>
    <w:rsid w:val="003372D6"/>
    <w:rsid w:val="003410B9"/>
    <w:rsid w:val="003428FD"/>
    <w:rsid w:val="003440B9"/>
    <w:rsid w:val="0034427B"/>
    <w:rsid w:val="0034443F"/>
    <w:rsid w:val="00344511"/>
    <w:rsid w:val="00345799"/>
    <w:rsid w:val="0034643E"/>
    <w:rsid w:val="00346B7F"/>
    <w:rsid w:val="00352199"/>
    <w:rsid w:val="00352C6A"/>
    <w:rsid w:val="00354742"/>
    <w:rsid w:val="003601C1"/>
    <w:rsid w:val="0036121A"/>
    <w:rsid w:val="00362CAF"/>
    <w:rsid w:val="00363466"/>
    <w:rsid w:val="0036364F"/>
    <w:rsid w:val="0036470D"/>
    <w:rsid w:val="00364BAC"/>
    <w:rsid w:val="00366BEE"/>
    <w:rsid w:val="0036764D"/>
    <w:rsid w:val="00370CB8"/>
    <w:rsid w:val="00372A6D"/>
    <w:rsid w:val="003737DD"/>
    <w:rsid w:val="00373810"/>
    <w:rsid w:val="00380219"/>
    <w:rsid w:val="00384FB7"/>
    <w:rsid w:val="00387446"/>
    <w:rsid w:val="003876BB"/>
    <w:rsid w:val="00390CB0"/>
    <w:rsid w:val="003911D8"/>
    <w:rsid w:val="00392626"/>
    <w:rsid w:val="0039422C"/>
    <w:rsid w:val="003949FF"/>
    <w:rsid w:val="00394AFA"/>
    <w:rsid w:val="003A06BE"/>
    <w:rsid w:val="003A1671"/>
    <w:rsid w:val="003A6978"/>
    <w:rsid w:val="003B0B92"/>
    <w:rsid w:val="003B1235"/>
    <w:rsid w:val="003B1429"/>
    <w:rsid w:val="003B2802"/>
    <w:rsid w:val="003C202A"/>
    <w:rsid w:val="003C41C5"/>
    <w:rsid w:val="003C62A5"/>
    <w:rsid w:val="003C6534"/>
    <w:rsid w:val="003C686F"/>
    <w:rsid w:val="003C7288"/>
    <w:rsid w:val="003D33E0"/>
    <w:rsid w:val="003D48D1"/>
    <w:rsid w:val="003D5C58"/>
    <w:rsid w:val="003D5CFB"/>
    <w:rsid w:val="003D6328"/>
    <w:rsid w:val="003D69FD"/>
    <w:rsid w:val="003D76F1"/>
    <w:rsid w:val="003D7A83"/>
    <w:rsid w:val="003D7FFD"/>
    <w:rsid w:val="003E38B2"/>
    <w:rsid w:val="003E67C4"/>
    <w:rsid w:val="003E72E7"/>
    <w:rsid w:val="003E74D7"/>
    <w:rsid w:val="003F03D8"/>
    <w:rsid w:val="003F289B"/>
    <w:rsid w:val="003F568F"/>
    <w:rsid w:val="004006ED"/>
    <w:rsid w:val="0040261E"/>
    <w:rsid w:val="00402877"/>
    <w:rsid w:val="0040313E"/>
    <w:rsid w:val="00403AA1"/>
    <w:rsid w:val="004063AC"/>
    <w:rsid w:val="00414B62"/>
    <w:rsid w:val="004150B3"/>
    <w:rsid w:val="00416B31"/>
    <w:rsid w:val="00416DBD"/>
    <w:rsid w:val="004243C0"/>
    <w:rsid w:val="004246E1"/>
    <w:rsid w:val="00424FB0"/>
    <w:rsid w:val="00425799"/>
    <w:rsid w:val="004341E6"/>
    <w:rsid w:val="0043534B"/>
    <w:rsid w:val="004402D2"/>
    <w:rsid w:val="00444899"/>
    <w:rsid w:val="004502CC"/>
    <w:rsid w:val="00450FDE"/>
    <w:rsid w:val="00451981"/>
    <w:rsid w:val="0045234E"/>
    <w:rsid w:val="0045300C"/>
    <w:rsid w:val="00455F22"/>
    <w:rsid w:val="00455F70"/>
    <w:rsid w:val="004572BF"/>
    <w:rsid w:val="00460AF3"/>
    <w:rsid w:val="004614C8"/>
    <w:rsid w:val="00462541"/>
    <w:rsid w:val="004655B4"/>
    <w:rsid w:val="00466656"/>
    <w:rsid w:val="00471A9D"/>
    <w:rsid w:val="0047425B"/>
    <w:rsid w:val="0047449E"/>
    <w:rsid w:val="00476AF9"/>
    <w:rsid w:val="00477ABA"/>
    <w:rsid w:val="004821B2"/>
    <w:rsid w:val="00483328"/>
    <w:rsid w:val="00484458"/>
    <w:rsid w:val="0048467F"/>
    <w:rsid w:val="004848E9"/>
    <w:rsid w:val="00484C52"/>
    <w:rsid w:val="00485AC6"/>
    <w:rsid w:val="004863AD"/>
    <w:rsid w:val="004865DD"/>
    <w:rsid w:val="004902BA"/>
    <w:rsid w:val="0049354F"/>
    <w:rsid w:val="00493992"/>
    <w:rsid w:val="00494072"/>
    <w:rsid w:val="004943A0"/>
    <w:rsid w:val="004944BC"/>
    <w:rsid w:val="0049769F"/>
    <w:rsid w:val="00497796"/>
    <w:rsid w:val="004A1C26"/>
    <w:rsid w:val="004A1C8B"/>
    <w:rsid w:val="004A2288"/>
    <w:rsid w:val="004A37E1"/>
    <w:rsid w:val="004A421B"/>
    <w:rsid w:val="004A429A"/>
    <w:rsid w:val="004A494C"/>
    <w:rsid w:val="004A5140"/>
    <w:rsid w:val="004B0339"/>
    <w:rsid w:val="004B2DA2"/>
    <w:rsid w:val="004B4513"/>
    <w:rsid w:val="004B479B"/>
    <w:rsid w:val="004B496E"/>
    <w:rsid w:val="004B74CB"/>
    <w:rsid w:val="004B796C"/>
    <w:rsid w:val="004C00D5"/>
    <w:rsid w:val="004C44C1"/>
    <w:rsid w:val="004C4A7E"/>
    <w:rsid w:val="004C5A85"/>
    <w:rsid w:val="004C6768"/>
    <w:rsid w:val="004D0DF3"/>
    <w:rsid w:val="004D2342"/>
    <w:rsid w:val="004D47B0"/>
    <w:rsid w:val="004D63F6"/>
    <w:rsid w:val="004D789D"/>
    <w:rsid w:val="004E0227"/>
    <w:rsid w:val="004E098A"/>
    <w:rsid w:val="004E0A3A"/>
    <w:rsid w:val="004E2767"/>
    <w:rsid w:val="004E3ACA"/>
    <w:rsid w:val="004E4365"/>
    <w:rsid w:val="004E4754"/>
    <w:rsid w:val="004E6776"/>
    <w:rsid w:val="004E6D68"/>
    <w:rsid w:val="004F04BE"/>
    <w:rsid w:val="004F132D"/>
    <w:rsid w:val="004F273B"/>
    <w:rsid w:val="004F34E6"/>
    <w:rsid w:val="004F4D40"/>
    <w:rsid w:val="004F6F1E"/>
    <w:rsid w:val="0050092C"/>
    <w:rsid w:val="0050125B"/>
    <w:rsid w:val="00501961"/>
    <w:rsid w:val="00502313"/>
    <w:rsid w:val="00513DE7"/>
    <w:rsid w:val="00516D2F"/>
    <w:rsid w:val="00520340"/>
    <w:rsid w:val="00520BFC"/>
    <w:rsid w:val="00521006"/>
    <w:rsid w:val="00521A08"/>
    <w:rsid w:val="00524B34"/>
    <w:rsid w:val="005262BD"/>
    <w:rsid w:val="005379CF"/>
    <w:rsid w:val="005406D0"/>
    <w:rsid w:val="00541103"/>
    <w:rsid w:val="0054123A"/>
    <w:rsid w:val="00541287"/>
    <w:rsid w:val="005437E6"/>
    <w:rsid w:val="00543BBC"/>
    <w:rsid w:val="005470CA"/>
    <w:rsid w:val="00547A2A"/>
    <w:rsid w:val="0055051B"/>
    <w:rsid w:val="00550C8C"/>
    <w:rsid w:val="00553A5B"/>
    <w:rsid w:val="00554F4B"/>
    <w:rsid w:val="00560A03"/>
    <w:rsid w:val="00562445"/>
    <w:rsid w:val="0057072B"/>
    <w:rsid w:val="00570A8C"/>
    <w:rsid w:val="00571465"/>
    <w:rsid w:val="005717CB"/>
    <w:rsid w:val="0057213F"/>
    <w:rsid w:val="0057251B"/>
    <w:rsid w:val="005746C3"/>
    <w:rsid w:val="005749FC"/>
    <w:rsid w:val="005809D4"/>
    <w:rsid w:val="005832BE"/>
    <w:rsid w:val="0058349A"/>
    <w:rsid w:val="00583F0D"/>
    <w:rsid w:val="0058558E"/>
    <w:rsid w:val="00592894"/>
    <w:rsid w:val="005952BD"/>
    <w:rsid w:val="005971D5"/>
    <w:rsid w:val="005A0580"/>
    <w:rsid w:val="005A107F"/>
    <w:rsid w:val="005A1B12"/>
    <w:rsid w:val="005A28A5"/>
    <w:rsid w:val="005A7B0F"/>
    <w:rsid w:val="005B1C49"/>
    <w:rsid w:val="005B1E09"/>
    <w:rsid w:val="005B230C"/>
    <w:rsid w:val="005B3CC1"/>
    <w:rsid w:val="005B40AA"/>
    <w:rsid w:val="005C0A57"/>
    <w:rsid w:val="005C2C97"/>
    <w:rsid w:val="005C3813"/>
    <w:rsid w:val="005C40BC"/>
    <w:rsid w:val="005C55AC"/>
    <w:rsid w:val="005C6F87"/>
    <w:rsid w:val="005D0492"/>
    <w:rsid w:val="005D0B08"/>
    <w:rsid w:val="005D15F1"/>
    <w:rsid w:val="005D16B7"/>
    <w:rsid w:val="005D175F"/>
    <w:rsid w:val="005D31F9"/>
    <w:rsid w:val="005D38F3"/>
    <w:rsid w:val="005D6986"/>
    <w:rsid w:val="005D6B56"/>
    <w:rsid w:val="005D6FCD"/>
    <w:rsid w:val="005E0BD7"/>
    <w:rsid w:val="005E1B75"/>
    <w:rsid w:val="005E450E"/>
    <w:rsid w:val="005E495E"/>
    <w:rsid w:val="005E4FC6"/>
    <w:rsid w:val="005E6CB5"/>
    <w:rsid w:val="005E75B1"/>
    <w:rsid w:val="005F120B"/>
    <w:rsid w:val="005F193B"/>
    <w:rsid w:val="005F2EF4"/>
    <w:rsid w:val="005F3BCD"/>
    <w:rsid w:val="005F620D"/>
    <w:rsid w:val="005F62D6"/>
    <w:rsid w:val="005F7020"/>
    <w:rsid w:val="006069FF"/>
    <w:rsid w:val="00607A34"/>
    <w:rsid w:val="0061348B"/>
    <w:rsid w:val="006157EE"/>
    <w:rsid w:val="006160CB"/>
    <w:rsid w:val="00616360"/>
    <w:rsid w:val="00617635"/>
    <w:rsid w:val="00617BC5"/>
    <w:rsid w:val="00622019"/>
    <w:rsid w:val="006228FB"/>
    <w:rsid w:val="0063020D"/>
    <w:rsid w:val="0063044F"/>
    <w:rsid w:val="00630719"/>
    <w:rsid w:val="00630CA0"/>
    <w:rsid w:val="006325DC"/>
    <w:rsid w:val="00632EC3"/>
    <w:rsid w:val="00633470"/>
    <w:rsid w:val="00633624"/>
    <w:rsid w:val="00633B8D"/>
    <w:rsid w:val="006346FC"/>
    <w:rsid w:val="006353FE"/>
    <w:rsid w:val="006355E0"/>
    <w:rsid w:val="006357A3"/>
    <w:rsid w:val="00636599"/>
    <w:rsid w:val="00642E30"/>
    <w:rsid w:val="00644997"/>
    <w:rsid w:val="00647D15"/>
    <w:rsid w:val="00650016"/>
    <w:rsid w:val="00650AED"/>
    <w:rsid w:val="00656556"/>
    <w:rsid w:val="006573C0"/>
    <w:rsid w:val="00660EFE"/>
    <w:rsid w:val="00661045"/>
    <w:rsid w:val="00666E95"/>
    <w:rsid w:val="00666F30"/>
    <w:rsid w:val="00667585"/>
    <w:rsid w:val="00671298"/>
    <w:rsid w:val="00672613"/>
    <w:rsid w:val="00672C40"/>
    <w:rsid w:val="0067321E"/>
    <w:rsid w:val="00677A42"/>
    <w:rsid w:val="00681F12"/>
    <w:rsid w:val="006872E2"/>
    <w:rsid w:val="0069002E"/>
    <w:rsid w:val="00693D1F"/>
    <w:rsid w:val="00695C7B"/>
    <w:rsid w:val="00696C9B"/>
    <w:rsid w:val="006A21C9"/>
    <w:rsid w:val="006A3B3B"/>
    <w:rsid w:val="006A515E"/>
    <w:rsid w:val="006A54D4"/>
    <w:rsid w:val="006A745A"/>
    <w:rsid w:val="006B0359"/>
    <w:rsid w:val="006B37B6"/>
    <w:rsid w:val="006B5DFE"/>
    <w:rsid w:val="006B6894"/>
    <w:rsid w:val="006C287C"/>
    <w:rsid w:val="006C3520"/>
    <w:rsid w:val="006C4AA6"/>
    <w:rsid w:val="006C4E99"/>
    <w:rsid w:val="006C5011"/>
    <w:rsid w:val="006C5917"/>
    <w:rsid w:val="006C5BEC"/>
    <w:rsid w:val="006C76AB"/>
    <w:rsid w:val="006D0F7B"/>
    <w:rsid w:val="006D2B84"/>
    <w:rsid w:val="006D3828"/>
    <w:rsid w:val="006D40DA"/>
    <w:rsid w:val="006D47A4"/>
    <w:rsid w:val="006D6FAF"/>
    <w:rsid w:val="006D7063"/>
    <w:rsid w:val="006D7615"/>
    <w:rsid w:val="006D78E7"/>
    <w:rsid w:val="006E2823"/>
    <w:rsid w:val="006E3C84"/>
    <w:rsid w:val="006E4D39"/>
    <w:rsid w:val="006E5223"/>
    <w:rsid w:val="006E7AD5"/>
    <w:rsid w:val="006F1AFA"/>
    <w:rsid w:val="006F29DD"/>
    <w:rsid w:val="006F2E85"/>
    <w:rsid w:val="006F3ED4"/>
    <w:rsid w:val="006F5740"/>
    <w:rsid w:val="006F5E5B"/>
    <w:rsid w:val="006F6093"/>
    <w:rsid w:val="00712768"/>
    <w:rsid w:val="007200A2"/>
    <w:rsid w:val="007218CA"/>
    <w:rsid w:val="00722415"/>
    <w:rsid w:val="00724C5E"/>
    <w:rsid w:val="0072620A"/>
    <w:rsid w:val="007267C7"/>
    <w:rsid w:val="00727853"/>
    <w:rsid w:val="0073007C"/>
    <w:rsid w:val="00730CCA"/>
    <w:rsid w:val="007361FD"/>
    <w:rsid w:val="007419E2"/>
    <w:rsid w:val="00743EF3"/>
    <w:rsid w:val="00744080"/>
    <w:rsid w:val="00744A08"/>
    <w:rsid w:val="0074520C"/>
    <w:rsid w:val="00745CBB"/>
    <w:rsid w:val="00746CCB"/>
    <w:rsid w:val="00747271"/>
    <w:rsid w:val="007479AB"/>
    <w:rsid w:val="00747C09"/>
    <w:rsid w:val="00747FBE"/>
    <w:rsid w:val="00752946"/>
    <w:rsid w:val="00753485"/>
    <w:rsid w:val="00753B0E"/>
    <w:rsid w:val="00753C3E"/>
    <w:rsid w:val="007551EA"/>
    <w:rsid w:val="007576A0"/>
    <w:rsid w:val="00757DE0"/>
    <w:rsid w:val="0076043E"/>
    <w:rsid w:val="00761263"/>
    <w:rsid w:val="00762703"/>
    <w:rsid w:val="0076348E"/>
    <w:rsid w:val="007652CC"/>
    <w:rsid w:val="00765C31"/>
    <w:rsid w:val="00766A4C"/>
    <w:rsid w:val="00767843"/>
    <w:rsid w:val="007731F9"/>
    <w:rsid w:val="007748C7"/>
    <w:rsid w:val="007753B1"/>
    <w:rsid w:val="007803F2"/>
    <w:rsid w:val="00780800"/>
    <w:rsid w:val="00781F1F"/>
    <w:rsid w:val="007824E7"/>
    <w:rsid w:val="0078281F"/>
    <w:rsid w:val="00782978"/>
    <w:rsid w:val="0078301A"/>
    <w:rsid w:val="00784398"/>
    <w:rsid w:val="00786347"/>
    <w:rsid w:val="00786444"/>
    <w:rsid w:val="00792BD5"/>
    <w:rsid w:val="007933CA"/>
    <w:rsid w:val="007948A1"/>
    <w:rsid w:val="00795491"/>
    <w:rsid w:val="00796154"/>
    <w:rsid w:val="007962CB"/>
    <w:rsid w:val="007A2C27"/>
    <w:rsid w:val="007A68DA"/>
    <w:rsid w:val="007B0BF3"/>
    <w:rsid w:val="007B221B"/>
    <w:rsid w:val="007B3846"/>
    <w:rsid w:val="007B399F"/>
    <w:rsid w:val="007B3C4B"/>
    <w:rsid w:val="007B66A6"/>
    <w:rsid w:val="007B754C"/>
    <w:rsid w:val="007C2743"/>
    <w:rsid w:val="007C3C4F"/>
    <w:rsid w:val="007C55BC"/>
    <w:rsid w:val="007C5B6D"/>
    <w:rsid w:val="007C6ABA"/>
    <w:rsid w:val="007C7E13"/>
    <w:rsid w:val="007D0688"/>
    <w:rsid w:val="007D1EA8"/>
    <w:rsid w:val="007D2204"/>
    <w:rsid w:val="007D34B9"/>
    <w:rsid w:val="007D366A"/>
    <w:rsid w:val="007D4D47"/>
    <w:rsid w:val="007D4E2A"/>
    <w:rsid w:val="007D6155"/>
    <w:rsid w:val="007D6F1F"/>
    <w:rsid w:val="007D76A4"/>
    <w:rsid w:val="007D7B7A"/>
    <w:rsid w:val="007E0DCE"/>
    <w:rsid w:val="007E40EE"/>
    <w:rsid w:val="007E6CBF"/>
    <w:rsid w:val="007E7E79"/>
    <w:rsid w:val="007F1932"/>
    <w:rsid w:val="007F2FA4"/>
    <w:rsid w:val="007F4426"/>
    <w:rsid w:val="007F6B5F"/>
    <w:rsid w:val="008038C6"/>
    <w:rsid w:val="00810BE4"/>
    <w:rsid w:val="00811FE0"/>
    <w:rsid w:val="008127F1"/>
    <w:rsid w:val="008128EC"/>
    <w:rsid w:val="00815F5C"/>
    <w:rsid w:val="00816AFC"/>
    <w:rsid w:val="008173C9"/>
    <w:rsid w:val="008203E8"/>
    <w:rsid w:val="0082113D"/>
    <w:rsid w:val="00821866"/>
    <w:rsid w:val="008226D3"/>
    <w:rsid w:val="00823E03"/>
    <w:rsid w:val="00830AC7"/>
    <w:rsid w:val="00833374"/>
    <w:rsid w:val="00836822"/>
    <w:rsid w:val="0083753A"/>
    <w:rsid w:val="00842062"/>
    <w:rsid w:val="00845D51"/>
    <w:rsid w:val="00846131"/>
    <w:rsid w:val="008510D2"/>
    <w:rsid w:val="00851E4C"/>
    <w:rsid w:val="00853818"/>
    <w:rsid w:val="00855745"/>
    <w:rsid w:val="00862F3F"/>
    <w:rsid w:val="00864CCA"/>
    <w:rsid w:val="0086594D"/>
    <w:rsid w:val="00870B86"/>
    <w:rsid w:val="00871A3B"/>
    <w:rsid w:val="008739A6"/>
    <w:rsid w:val="008755EB"/>
    <w:rsid w:val="00880B4F"/>
    <w:rsid w:val="00882E54"/>
    <w:rsid w:val="00883654"/>
    <w:rsid w:val="00883B75"/>
    <w:rsid w:val="0088672F"/>
    <w:rsid w:val="00886E23"/>
    <w:rsid w:val="0089047C"/>
    <w:rsid w:val="00892524"/>
    <w:rsid w:val="008A2C3B"/>
    <w:rsid w:val="008A3A72"/>
    <w:rsid w:val="008A6465"/>
    <w:rsid w:val="008A6821"/>
    <w:rsid w:val="008A7163"/>
    <w:rsid w:val="008A7D25"/>
    <w:rsid w:val="008B0973"/>
    <w:rsid w:val="008B0B45"/>
    <w:rsid w:val="008B0FCD"/>
    <w:rsid w:val="008B146E"/>
    <w:rsid w:val="008B336A"/>
    <w:rsid w:val="008B3B4A"/>
    <w:rsid w:val="008B3BDA"/>
    <w:rsid w:val="008B3C98"/>
    <w:rsid w:val="008B42CC"/>
    <w:rsid w:val="008B4D96"/>
    <w:rsid w:val="008C0620"/>
    <w:rsid w:val="008C41D5"/>
    <w:rsid w:val="008C5B57"/>
    <w:rsid w:val="008C5FF4"/>
    <w:rsid w:val="008C6D29"/>
    <w:rsid w:val="008C702A"/>
    <w:rsid w:val="008D125B"/>
    <w:rsid w:val="008D1365"/>
    <w:rsid w:val="008D48DE"/>
    <w:rsid w:val="008D6DB3"/>
    <w:rsid w:val="008D7AD9"/>
    <w:rsid w:val="008E0182"/>
    <w:rsid w:val="008E20D4"/>
    <w:rsid w:val="008E20EA"/>
    <w:rsid w:val="008E23A6"/>
    <w:rsid w:val="008E61E7"/>
    <w:rsid w:val="008F16BC"/>
    <w:rsid w:val="008F21C6"/>
    <w:rsid w:val="009000C0"/>
    <w:rsid w:val="00900827"/>
    <w:rsid w:val="00901BAC"/>
    <w:rsid w:val="00903B15"/>
    <w:rsid w:val="009050E6"/>
    <w:rsid w:val="009052A7"/>
    <w:rsid w:val="00905D1A"/>
    <w:rsid w:val="009068E3"/>
    <w:rsid w:val="00906C99"/>
    <w:rsid w:val="0091031B"/>
    <w:rsid w:val="009106CB"/>
    <w:rsid w:val="00911AF1"/>
    <w:rsid w:val="00914A00"/>
    <w:rsid w:val="00914C8D"/>
    <w:rsid w:val="00915BCB"/>
    <w:rsid w:val="00916615"/>
    <w:rsid w:val="009207B9"/>
    <w:rsid w:val="00921589"/>
    <w:rsid w:val="0092401C"/>
    <w:rsid w:val="00924193"/>
    <w:rsid w:val="00926992"/>
    <w:rsid w:val="00926F8A"/>
    <w:rsid w:val="0092703B"/>
    <w:rsid w:val="009273DF"/>
    <w:rsid w:val="00927AAB"/>
    <w:rsid w:val="00930141"/>
    <w:rsid w:val="00930BCD"/>
    <w:rsid w:val="00940227"/>
    <w:rsid w:val="00942D9E"/>
    <w:rsid w:val="00943B05"/>
    <w:rsid w:val="00946027"/>
    <w:rsid w:val="00946387"/>
    <w:rsid w:val="009466FB"/>
    <w:rsid w:val="00946F9F"/>
    <w:rsid w:val="0094752E"/>
    <w:rsid w:val="00950615"/>
    <w:rsid w:val="00950CB4"/>
    <w:rsid w:val="00950EC2"/>
    <w:rsid w:val="00951AB4"/>
    <w:rsid w:val="00953311"/>
    <w:rsid w:val="00953926"/>
    <w:rsid w:val="009603D5"/>
    <w:rsid w:val="00961FF9"/>
    <w:rsid w:val="00962532"/>
    <w:rsid w:val="00962DD4"/>
    <w:rsid w:val="009637A9"/>
    <w:rsid w:val="00964274"/>
    <w:rsid w:val="00964EA9"/>
    <w:rsid w:val="009653AD"/>
    <w:rsid w:val="00965517"/>
    <w:rsid w:val="009660EB"/>
    <w:rsid w:val="00966469"/>
    <w:rsid w:val="009678CA"/>
    <w:rsid w:val="0097044D"/>
    <w:rsid w:val="00970787"/>
    <w:rsid w:val="0097352A"/>
    <w:rsid w:val="00975091"/>
    <w:rsid w:val="009753EC"/>
    <w:rsid w:val="0098008C"/>
    <w:rsid w:val="009811FD"/>
    <w:rsid w:val="00981203"/>
    <w:rsid w:val="00981A65"/>
    <w:rsid w:val="009823FA"/>
    <w:rsid w:val="00983BED"/>
    <w:rsid w:val="00984676"/>
    <w:rsid w:val="00986CED"/>
    <w:rsid w:val="009902ED"/>
    <w:rsid w:val="00990813"/>
    <w:rsid w:val="0099288A"/>
    <w:rsid w:val="009950CE"/>
    <w:rsid w:val="00997013"/>
    <w:rsid w:val="00997924"/>
    <w:rsid w:val="009A06FC"/>
    <w:rsid w:val="009A0CF9"/>
    <w:rsid w:val="009A4A7F"/>
    <w:rsid w:val="009A6289"/>
    <w:rsid w:val="009A6A6E"/>
    <w:rsid w:val="009A6ADD"/>
    <w:rsid w:val="009A77D5"/>
    <w:rsid w:val="009B0121"/>
    <w:rsid w:val="009B05A1"/>
    <w:rsid w:val="009B09B0"/>
    <w:rsid w:val="009B0C11"/>
    <w:rsid w:val="009B3197"/>
    <w:rsid w:val="009B5CDC"/>
    <w:rsid w:val="009C0399"/>
    <w:rsid w:val="009C041F"/>
    <w:rsid w:val="009C314C"/>
    <w:rsid w:val="009C341A"/>
    <w:rsid w:val="009C3B95"/>
    <w:rsid w:val="009C3D38"/>
    <w:rsid w:val="009C40FD"/>
    <w:rsid w:val="009D5064"/>
    <w:rsid w:val="009D7CF2"/>
    <w:rsid w:val="009E28FF"/>
    <w:rsid w:val="009E66FE"/>
    <w:rsid w:val="009E6BEC"/>
    <w:rsid w:val="009E6F97"/>
    <w:rsid w:val="009E7C41"/>
    <w:rsid w:val="009E7EBC"/>
    <w:rsid w:val="009F0B7E"/>
    <w:rsid w:val="009F1349"/>
    <w:rsid w:val="009F207F"/>
    <w:rsid w:val="009F3E0C"/>
    <w:rsid w:val="009F6EB9"/>
    <w:rsid w:val="009F7091"/>
    <w:rsid w:val="009F7A7F"/>
    <w:rsid w:val="00A06838"/>
    <w:rsid w:val="00A0690A"/>
    <w:rsid w:val="00A1020C"/>
    <w:rsid w:val="00A10CDE"/>
    <w:rsid w:val="00A1121D"/>
    <w:rsid w:val="00A12651"/>
    <w:rsid w:val="00A13264"/>
    <w:rsid w:val="00A164F8"/>
    <w:rsid w:val="00A20003"/>
    <w:rsid w:val="00A20521"/>
    <w:rsid w:val="00A21149"/>
    <w:rsid w:val="00A213B1"/>
    <w:rsid w:val="00A23DC4"/>
    <w:rsid w:val="00A25717"/>
    <w:rsid w:val="00A274DB"/>
    <w:rsid w:val="00A310A0"/>
    <w:rsid w:val="00A31252"/>
    <w:rsid w:val="00A32FFB"/>
    <w:rsid w:val="00A3373C"/>
    <w:rsid w:val="00A36295"/>
    <w:rsid w:val="00A425D4"/>
    <w:rsid w:val="00A426F3"/>
    <w:rsid w:val="00A43EEB"/>
    <w:rsid w:val="00A47702"/>
    <w:rsid w:val="00A53CF1"/>
    <w:rsid w:val="00A543BF"/>
    <w:rsid w:val="00A55A39"/>
    <w:rsid w:val="00A578E2"/>
    <w:rsid w:val="00A60EFB"/>
    <w:rsid w:val="00A61571"/>
    <w:rsid w:val="00A643BA"/>
    <w:rsid w:val="00A65B57"/>
    <w:rsid w:val="00A670C9"/>
    <w:rsid w:val="00A7037F"/>
    <w:rsid w:val="00A7176E"/>
    <w:rsid w:val="00A72AC0"/>
    <w:rsid w:val="00A73558"/>
    <w:rsid w:val="00A736F3"/>
    <w:rsid w:val="00A75463"/>
    <w:rsid w:val="00A81C6E"/>
    <w:rsid w:val="00A83675"/>
    <w:rsid w:val="00A840E1"/>
    <w:rsid w:val="00A849FF"/>
    <w:rsid w:val="00A86309"/>
    <w:rsid w:val="00A878C0"/>
    <w:rsid w:val="00A90312"/>
    <w:rsid w:val="00A9092D"/>
    <w:rsid w:val="00A92880"/>
    <w:rsid w:val="00A95852"/>
    <w:rsid w:val="00A95CC4"/>
    <w:rsid w:val="00A9608A"/>
    <w:rsid w:val="00A96BF5"/>
    <w:rsid w:val="00AA1542"/>
    <w:rsid w:val="00AA2510"/>
    <w:rsid w:val="00AB15B2"/>
    <w:rsid w:val="00AB272D"/>
    <w:rsid w:val="00AB2ECA"/>
    <w:rsid w:val="00AB3213"/>
    <w:rsid w:val="00AB425A"/>
    <w:rsid w:val="00AB4E9A"/>
    <w:rsid w:val="00AB55D6"/>
    <w:rsid w:val="00AB5669"/>
    <w:rsid w:val="00AC06C8"/>
    <w:rsid w:val="00AC1647"/>
    <w:rsid w:val="00AC32C6"/>
    <w:rsid w:val="00AC4327"/>
    <w:rsid w:val="00AD1B65"/>
    <w:rsid w:val="00AD2C91"/>
    <w:rsid w:val="00AD3494"/>
    <w:rsid w:val="00AE1714"/>
    <w:rsid w:val="00AE1FF6"/>
    <w:rsid w:val="00AE300B"/>
    <w:rsid w:val="00AE323E"/>
    <w:rsid w:val="00AE4E2F"/>
    <w:rsid w:val="00AE52B0"/>
    <w:rsid w:val="00AE5BF5"/>
    <w:rsid w:val="00AF01B2"/>
    <w:rsid w:val="00AF03D1"/>
    <w:rsid w:val="00AF1B3B"/>
    <w:rsid w:val="00AF2F93"/>
    <w:rsid w:val="00AF5661"/>
    <w:rsid w:val="00AF6FBD"/>
    <w:rsid w:val="00AF7051"/>
    <w:rsid w:val="00B00528"/>
    <w:rsid w:val="00B01622"/>
    <w:rsid w:val="00B0166D"/>
    <w:rsid w:val="00B017D8"/>
    <w:rsid w:val="00B05146"/>
    <w:rsid w:val="00B06237"/>
    <w:rsid w:val="00B06BAD"/>
    <w:rsid w:val="00B07C36"/>
    <w:rsid w:val="00B10773"/>
    <w:rsid w:val="00B1137F"/>
    <w:rsid w:val="00B131A5"/>
    <w:rsid w:val="00B15E14"/>
    <w:rsid w:val="00B15F50"/>
    <w:rsid w:val="00B1702A"/>
    <w:rsid w:val="00B17E9A"/>
    <w:rsid w:val="00B21266"/>
    <w:rsid w:val="00B2410F"/>
    <w:rsid w:val="00B24126"/>
    <w:rsid w:val="00B26698"/>
    <w:rsid w:val="00B30271"/>
    <w:rsid w:val="00B31614"/>
    <w:rsid w:val="00B32A2E"/>
    <w:rsid w:val="00B32A67"/>
    <w:rsid w:val="00B34A76"/>
    <w:rsid w:val="00B34CD0"/>
    <w:rsid w:val="00B36702"/>
    <w:rsid w:val="00B434A4"/>
    <w:rsid w:val="00B44663"/>
    <w:rsid w:val="00B44CA8"/>
    <w:rsid w:val="00B44DE5"/>
    <w:rsid w:val="00B4684F"/>
    <w:rsid w:val="00B475BD"/>
    <w:rsid w:val="00B47AA0"/>
    <w:rsid w:val="00B502A8"/>
    <w:rsid w:val="00B505A6"/>
    <w:rsid w:val="00B5681A"/>
    <w:rsid w:val="00B56A3F"/>
    <w:rsid w:val="00B57261"/>
    <w:rsid w:val="00B627D6"/>
    <w:rsid w:val="00B635CC"/>
    <w:rsid w:val="00B63AB6"/>
    <w:rsid w:val="00B64EBD"/>
    <w:rsid w:val="00B6683F"/>
    <w:rsid w:val="00B713B1"/>
    <w:rsid w:val="00B719A8"/>
    <w:rsid w:val="00B7335E"/>
    <w:rsid w:val="00B744A6"/>
    <w:rsid w:val="00B756AB"/>
    <w:rsid w:val="00B76077"/>
    <w:rsid w:val="00B771F5"/>
    <w:rsid w:val="00B77C70"/>
    <w:rsid w:val="00B814ED"/>
    <w:rsid w:val="00B81FE3"/>
    <w:rsid w:val="00B82C47"/>
    <w:rsid w:val="00B83E1C"/>
    <w:rsid w:val="00B842FE"/>
    <w:rsid w:val="00B85D75"/>
    <w:rsid w:val="00B86A7B"/>
    <w:rsid w:val="00B86D68"/>
    <w:rsid w:val="00B91F1A"/>
    <w:rsid w:val="00B934AE"/>
    <w:rsid w:val="00B939F1"/>
    <w:rsid w:val="00B95819"/>
    <w:rsid w:val="00B97447"/>
    <w:rsid w:val="00B97756"/>
    <w:rsid w:val="00BA26C4"/>
    <w:rsid w:val="00BA43B6"/>
    <w:rsid w:val="00BA46EC"/>
    <w:rsid w:val="00BA55EE"/>
    <w:rsid w:val="00BA7E74"/>
    <w:rsid w:val="00BA7E8B"/>
    <w:rsid w:val="00BB07EC"/>
    <w:rsid w:val="00BB0A83"/>
    <w:rsid w:val="00BB1652"/>
    <w:rsid w:val="00BB182B"/>
    <w:rsid w:val="00BB2EA1"/>
    <w:rsid w:val="00BB69F5"/>
    <w:rsid w:val="00BB7EEA"/>
    <w:rsid w:val="00BC0341"/>
    <w:rsid w:val="00BC1E86"/>
    <w:rsid w:val="00BC27A1"/>
    <w:rsid w:val="00BC5EBF"/>
    <w:rsid w:val="00BC6DE1"/>
    <w:rsid w:val="00BC7838"/>
    <w:rsid w:val="00BD0AC8"/>
    <w:rsid w:val="00BD34D2"/>
    <w:rsid w:val="00BD449D"/>
    <w:rsid w:val="00BD44E5"/>
    <w:rsid w:val="00BD5156"/>
    <w:rsid w:val="00BD5D90"/>
    <w:rsid w:val="00BE0AEA"/>
    <w:rsid w:val="00BE1FA3"/>
    <w:rsid w:val="00BE3834"/>
    <w:rsid w:val="00BE46BF"/>
    <w:rsid w:val="00BE5033"/>
    <w:rsid w:val="00BE78D0"/>
    <w:rsid w:val="00BF0520"/>
    <w:rsid w:val="00BF14E6"/>
    <w:rsid w:val="00BF154E"/>
    <w:rsid w:val="00BF346D"/>
    <w:rsid w:val="00BF3D1E"/>
    <w:rsid w:val="00BF76A8"/>
    <w:rsid w:val="00BF7F23"/>
    <w:rsid w:val="00C00CC0"/>
    <w:rsid w:val="00C03041"/>
    <w:rsid w:val="00C03E6C"/>
    <w:rsid w:val="00C05E1C"/>
    <w:rsid w:val="00C06551"/>
    <w:rsid w:val="00C06A2C"/>
    <w:rsid w:val="00C07BF0"/>
    <w:rsid w:val="00C11199"/>
    <w:rsid w:val="00C1490A"/>
    <w:rsid w:val="00C15E87"/>
    <w:rsid w:val="00C1654F"/>
    <w:rsid w:val="00C200FE"/>
    <w:rsid w:val="00C22B53"/>
    <w:rsid w:val="00C22DED"/>
    <w:rsid w:val="00C24E5F"/>
    <w:rsid w:val="00C25407"/>
    <w:rsid w:val="00C25A35"/>
    <w:rsid w:val="00C278B5"/>
    <w:rsid w:val="00C329BC"/>
    <w:rsid w:val="00C338FB"/>
    <w:rsid w:val="00C34709"/>
    <w:rsid w:val="00C357A9"/>
    <w:rsid w:val="00C36013"/>
    <w:rsid w:val="00C428CC"/>
    <w:rsid w:val="00C455D7"/>
    <w:rsid w:val="00C47B5A"/>
    <w:rsid w:val="00C5024A"/>
    <w:rsid w:val="00C50D45"/>
    <w:rsid w:val="00C527E7"/>
    <w:rsid w:val="00C52FC4"/>
    <w:rsid w:val="00C5722B"/>
    <w:rsid w:val="00C62A61"/>
    <w:rsid w:val="00C6396C"/>
    <w:rsid w:val="00C65466"/>
    <w:rsid w:val="00C65477"/>
    <w:rsid w:val="00C6676E"/>
    <w:rsid w:val="00C7021D"/>
    <w:rsid w:val="00C70F5C"/>
    <w:rsid w:val="00C72C42"/>
    <w:rsid w:val="00C73471"/>
    <w:rsid w:val="00C73EA0"/>
    <w:rsid w:val="00C74EE6"/>
    <w:rsid w:val="00C74FB4"/>
    <w:rsid w:val="00C754DA"/>
    <w:rsid w:val="00C75C92"/>
    <w:rsid w:val="00C80058"/>
    <w:rsid w:val="00C80F9C"/>
    <w:rsid w:val="00C84104"/>
    <w:rsid w:val="00C86877"/>
    <w:rsid w:val="00C8779B"/>
    <w:rsid w:val="00C913FD"/>
    <w:rsid w:val="00C91840"/>
    <w:rsid w:val="00C9212B"/>
    <w:rsid w:val="00C9279B"/>
    <w:rsid w:val="00C92C49"/>
    <w:rsid w:val="00C92E54"/>
    <w:rsid w:val="00C92F74"/>
    <w:rsid w:val="00C931F2"/>
    <w:rsid w:val="00C95524"/>
    <w:rsid w:val="00C95643"/>
    <w:rsid w:val="00C95F3D"/>
    <w:rsid w:val="00CA3F03"/>
    <w:rsid w:val="00CA4DD1"/>
    <w:rsid w:val="00CA5320"/>
    <w:rsid w:val="00CA6883"/>
    <w:rsid w:val="00CA6DDA"/>
    <w:rsid w:val="00CA712B"/>
    <w:rsid w:val="00CB1CA0"/>
    <w:rsid w:val="00CB38D2"/>
    <w:rsid w:val="00CB3FC7"/>
    <w:rsid w:val="00CB5B1F"/>
    <w:rsid w:val="00CB628E"/>
    <w:rsid w:val="00CC0D14"/>
    <w:rsid w:val="00CC379E"/>
    <w:rsid w:val="00CC5502"/>
    <w:rsid w:val="00CC5A4E"/>
    <w:rsid w:val="00CC66BF"/>
    <w:rsid w:val="00CC6DB4"/>
    <w:rsid w:val="00CD0BB6"/>
    <w:rsid w:val="00CD2F14"/>
    <w:rsid w:val="00CD3924"/>
    <w:rsid w:val="00CD490B"/>
    <w:rsid w:val="00CD4A94"/>
    <w:rsid w:val="00CE4AE5"/>
    <w:rsid w:val="00CE651C"/>
    <w:rsid w:val="00CF05E7"/>
    <w:rsid w:val="00CF1018"/>
    <w:rsid w:val="00CF2325"/>
    <w:rsid w:val="00CF29D3"/>
    <w:rsid w:val="00CF2E5E"/>
    <w:rsid w:val="00CF34B7"/>
    <w:rsid w:val="00CF4F74"/>
    <w:rsid w:val="00CF6B97"/>
    <w:rsid w:val="00D0247D"/>
    <w:rsid w:val="00D0334C"/>
    <w:rsid w:val="00D03957"/>
    <w:rsid w:val="00D056C9"/>
    <w:rsid w:val="00D05ED7"/>
    <w:rsid w:val="00D06351"/>
    <w:rsid w:val="00D06EF1"/>
    <w:rsid w:val="00D075AC"/>
    <w:rsid w:val="00D12DF1"/>
    <w:rsid w:val="00D1442E"/>
    <w:rsid w:val="00D1551F"/>
    <w:rsid w:val="00D155E5"/>
    <w:rsid w:val="00D15A26"/>
    <w:rsid w:val="00D15ACF"/>
    <w:rsid w:val="00D16FED"/>
    <w:rsid w:val="00D17050"/>
    <w:rsid w:val="00D20E64"/>
    <w:rsid w:val="00D215F7"/>
    <w:rsid w:val="00D2169C"/>
    <w:rsid w:val="00D23C20"/>
    <w:rsid w:val="00D24B1C"/>
    <w:rsid w:val="00D256C4"/>
    <w:rsid w:val="00D27EF7"/>
    <w:rsid w:val="00D317BF"/>
    <w:rsid w:val="00D360E9"/>
    <w:rsid w:val="00D37939"/>
    <w:rsid w:val="00D438EA"/>
    <w:rsid w:val="00D44391"/>
    <w:rsid w:val="00D452E7"/>
    <w:rsid w:val="00D45AE8"/>
    <w:rsid w:val="00D50669"/>
    <w:rsid w:val="00D50C6F"/>
    <w:rsid w:val="00D52F01"/>
    <w:rsid w:val="00D54A7E"/>
    <w:rsid w:val="00D62845"/>
    <w:rsid w:val="00D63F5A"/>
    <w:rsid w:val="00D66E68"/>
    <w:rsid w:val="00D70A4E"/>
    <w:rsid w:val="00D70B2B"/>
    <w:rsid w:val="00D715A2"/>
    <w:rsid w:val="00D717B7"/>
    <w:rsid w:val="00D73A3A"/>
    <w:rsid w:val="00D76921"/>
    <w:rsid w:val="00D76D9B"/>
    <w:rsid w:val="00D810FA"/>
    <w:rsid w:val="00D81BA9"/>
    <w:rsid w:val="00D82563"/>
    <w:rsid w:val="00D82AE1"/>
    <w:rsid w:val="00D83D1C"/>
    <w:rsid w:val="00D84001"/>
    <w:rsid w:val="00D84156"/>
    <w:rsid w:val="00D84C7A"/>
    <w:rsid w:val="00D85394"/>
    <w:rsid w:val="00D87702"/>
    <w:rsid w:val="00D87E65"/>
    <w:rsid w:val="00D90C31"/>
    <w:rsid w:val="00D93B13"/>
    <w:rsid w:val="00D96D75"/>
    <w:rsid w:val="00D96FC5"/>
    <w:rsid w:val="00DA0D5F"/>
    <w:rsid w:val="00DA2015"/>
    <w:rsid w:val="00DA29F8"/>
    <w:rsid w:val="00DA3D34"/>
    <w:rsid w:val="00DA4CD1"/>
    <w:rsid w:val="00DA60F5"/>
    <w:rsid w:val="00DA67BF"/>
    <w:rsid w:val="00DA67F5"/>
    <w:rsid w:val="00DB1EE3"/>
    <w:rsid w:val="00DB5113"/>
    <w:rsid w:val="00DB60F4"/>
    <w:rsid w:val="00DB676D"/>
    <w:rsid w:val="00DB6987"/>
    <w:rsid w:val="00DB6AC1"/>
    <w:rsid w:val="00DC1287"/>
    <w:rsid w:val="00DC36B6"/>
    <w:rsid w:val="00DC3979"/>
    <w:rsid w:val="00DC4F56"/>
    <w:rsid w:val="00DC4F60"/>
    <w:rsid w:val="00DC5603"/>
    <w:rsid w:val="00DC78E0"/>
    <w:rsid w:val="00DC7EC7"/>
    <w:rsid w:val="00DD0B45"/>
    <w:rsid w:val="00DD1DA4"/>
    <w:rsid w:val="00DD1DB9"/>
    <w:rsid w:val="00DD3355"/>
    <w:rsid w:val="00DD35E2"/>
    <w:rsid w:val="00DD375D"/>
    <w:rsid w:val="00DD4F63"/>
    <w:rsid w:val="00DD5CC3"/>
    <w:rsid w:val="00DD72A0"/>
    <w:rsid w:val="00DE16AA"/>
    <w:rsid w:val="00DE1E5E"/>
    <w:rsid w:val="00DE1F95"/>
    <w:rsid w:val="00DE3003"/>
    <w:rsid w:val="00DE3ADA"/>
    <w:rsid w:val="00DE6155"/>
    <w:rsid w:val="00DE6232"/>
    <w:rsid w:val="00DE7DFC"/>
    <w:rsid w:val="00DF03E6"/>
    <w:rsid w:val="00DF47F2"/>
    <w:rsid w:val="00DF6929"/>
    <w:rsid w:val="00E001CF"/>
    <w:rsid w:val="00E00645"/>
    <w:rsid w:val="00E00FFF"/>
    <w:rsid w:val="00E05CF4"/>
    <w:rsid w:val="00E06C4A"/>
    <w:rsid w:val="00E07C4A"/>
    <w:rsid w:val="00E130FE"/>
    <w:rsid w:val="00E14142"/>
    <w:rsid w:val="00E1435C"/>
    <w:rsid w:val="00E14B04"/>
    <w:rsid w:val="00E1522C"/>
    <w:rsid w:val="00E152FF"/>
    <w:rsid w:val="00E16A61"/>
    <w:rsid w:val="00E178EA"/>
    <w:rsid w:val="00E2159D"/>
    <w:rsid w:val="00E239C3"/>
    <w:rsid w:val="00E23EB8"/>
    <w:rsid w:val="00E32B55"/>
    <w:rsid w:val="00E33026"/>
    <w:rsid w:val="00E3396D"/>
    <w:rsid w:val="00E3483C"/>
    <w:rsid w:val="00E354F4"/>
    <w:rsid w:val="00E3651C"/>
    <w:rsid w:val="00E37C73"/>
    <w:rsid w:val="00E422CD"/>
    <w:rsid w:val="00E45EBA"/>
    <w:rsid w:val="00E47724"/>
    <w:rsid w:val="00E47F67"/>
    <w:rsid w:val="00E47FD4"/>
    <w:rsid w:val="00E521AC"/>
    <w:rsid w:val="00E5255B"/>
    <w:rsid w:val="00E5291D"/>
    <w:rsid w:val="00E53C58"/>
    <w:rsid w:val="00E55DD5"/>
    <w:rsid w:val="00E56C39"/>
    <w:rsid w:val="00E56FA1"/>
    <w:rsid w:val="00E5778F"/>
    <w:rsid w:val="00E600F2"/>
    <w:rsid w:val="00E60F4A"/>
    <w:rsid w:val="00E61705"/>
    <w:rsid w:val="00E62B81"/>
    <w:rsid w:val="00E64603"/>
    <w:rsid w:val="00E65898"/>
    <w:rsid w:val="00E6601D"/>
    <w:rsid w:val="00E71BE7"/>
    <w:rsid w:val="00E72258"/>
    <w:rsid w:val="00E749F1"/>
    <w:rsid w:val="00E754FE"/>
    <w:rsid w:val="00E80619"/>
    <w:rsid w:val="00E81938"/>
    <w:rsid w:val="00E84019"/>
    <w:rsid w:val="00E85135"/>
    <w:rsid w:val="00E85985"/>
    <w:rsid w:val="00E8687B"/>
    <w:rsid w:val="00E868B8"/>
    <w:rsid w:val="00E86C8A"/>
    <w:rsid w:val="00E92006"/>
    <w:rsid w:val="00E93F24"/>
    <w:rsid w:val="00E94CAA"/>
    <w:rsid w:val="00E966E7"/>
    <w:rsid w:val="00EA15A9"/>
    <w:rsid w:val="00EA2213"/>
    <w:rsid w:val="00EA4F78"/>
    <w:rsid w:val="00EA5F41"/>
    <w:rsid w:val="00EA7466"/>
    <w:rsid w:val="00EB355F"/>
    <w:rsid w:val="00EB4ADB"/>
    <w:rsid w:val="00EB5F08"/>
    <w:rsid w:val="00EB7C0F"/>
    <w:rsid w:val="00EC0673"/>
    <w:rsid w:val="00EC0D3F"/>
    <w:rsid w:val="00EC1346"/>
    <w:rsid w:val="00EC2276"/>
    <w:rsid w:val="00EC2B15"/>
    <w:rsid w:val="00EC3C22"/>
    <w:rsid w:val="00EC5052"/>
    <w:rsid w:val="00EC53F2"/>
    <w:rsid w:val="00EC5655"/>
    <w:rsid w:val="00EC761A"/>
    <w:rsid w:val="00ED0DE8"/>
    <w:rsid w:val="00ED1051"/>
    <w:rsid w:val="00ED1E07"/>
    <w:rsid w:val="00EE2192"/>
    <w:rsid w:val="00EE4BB7"/>
    <w:rsid w:val="00EE5C69"/>
    <w:rsid w:val="00EE710F"/>
    <w:rsid w:val="00EE7C0B"/>
    <w:rsid w:val="00EE7C58"/>
    <w:rsid w:val="00EE7FBA"/>
    <w:rsid w:val="00EF03D6"/>
    <w:rsid w:val="00EF0596"/>
    <w:rsid w:val="00EF082A"/>
    <w:rsid w:val="00EF14E7"/>
    <w:rsid w:val="00EF54B5"/>
    <w:rsid w:val="00EF5D72"/>
    <w:rsid w:val="00F026BD"/>
    <w:rsid w:val="00F04DB1"/>
    <w:rsid w:val="00F04EC4"/>
    <w:rsid w:val="00F068B0"/>
    <w:rsid w:val="00F06D30"/>
    <w:rsid w:val="00F1055D"/>
    <w:rsid w:val="00F11250"/>
    <w:rsid w:val="00F11506"/>
    <w:rsid w:val="00F1163C"/>
    <w:rsid w:val="00F12EEF"/>
    <w:rsid w:val="00F14728"/>
    <w:rsid w:val="00F16193"/>
    <w:rsid w:val="00F16664"/>
    <w:rsid w:val="00F17AEF"/>
    <w:rsid w:val="00F17FB3"/>
    <w:rsid w:val="00F2406C"/>
    <w:rsid w:val="00F25131"/>
    <w:rsid w:val="00F25C1B"/>
    <w:rsid w:val="00F30907"/>
    <w:rsid w:val="00F30D92"/>
    <w:rsid w:val="00F31486"/>
    <w:rsid w:val="00F32E1C"/>
    <w:rsid w:val="00F362EB"/>
    <w:rsid w:val="00F37E46"/>
    <w:rsid w:val="00F4210C"/>
    <w:rsid w:val="00F43337"/>
    <w:rsid w:val="00F44E8A"/>
    <w:rsid w:val="00F467FE"/>
    <w:rsid w:val="00F47388"/>
    <w:rsid w:val="00F476CE"/>
    <w:rsid w:val="00F522CB"/>
    <w:rsid w:val="00F546F2"/>
    <w:rsid w:val="00F549C2"/>
    <w:rsid w:val="00F54DA0"/>
    <w:rsid w:val="00F54ED4"/>
    <w:rsid w:val="00F60699"/>
    <w:rsid w:val="00F60BD4"/>
    <w:rsid w:val="00F620E9"/>
    <w:rsid w:val="00F629C0"/>
    <w:rsid w:val="00F63DE3"/>
    <w:rsid w:val="00F65683"/>
    <w:rsid w:val="00F65F84"/>
    <w:rsid w:val="00F662FB"/>
    <w:rsid w:val="00F7175A"/>
    <w:rsid w:val="00F718B2"/>
    <w:rsid w:val="00F75069"/>
    <w:rsid w:val="00F800F6"/>
    <w:rsid w:val="00F864D2"/>
    <w:rsid w:val="00F87FF5"/>
    <w:rsid w:val="00F90F9C"/>
    <w:rsid w:val="00F91AA6"/>
    <w:rsid w:val="00F9448B"/>
    <w:rsid w:val="00F9653F"/>
    <w:rsid w:val="00FA348B"/>
    <w:rsid w:val="00FA3DBA"/>
    <w:rsid w:val="00FA547A"/>
    <w:rsid w:val="00FA5FD4"/>
    <w:rsid w:val="00FA6D38"/>
    <w:rsid w:val="00FA7234"/>
    <w:rsid w:val="00FA7245"/>
    <w:rsid w:val="00FB0414"/>
    <w:rsid w:val="00FB0E2C"/>
    <w:rsid w:val="00FB158B"/>
    <w:rsid w:val="00FB1BFF"/>
    <w:rsid w:val="00FB3D89"/>
    <w:rsid w:val="00FB4501"/>
    <w:rsid w:val="00FB5135"/>
    <w:rsid w:val="00FB54A3"/>
    <w:rsid w:val="00FB6B9E"/>
    <w:rsid w:val="00FC2C07"/>
    <w:rsid w:val="00FC382D"/>
    <w:rsid w:val="00FC44D1"/>
    <w:rsid w:val="00FC4795"/>
    <w:rsid w:val="00FC57AD"/>
    <w:rsid w:val="00FC618E"/>
    <w:rsid w:val="00FC6768"/>
    <w:rsid w:val="00FD006A"/>
    <w:rsid w:val="00FD2091"/>
    <w:rsid w:val="00FD4E5E"/>
    <w:rsid w:val="00FD51E6"/>
    <w:rsid w:val="00FD5AC1"/>
    <w:rsid w:val="00FD64BC"/>
    <w:rsid w:val="00FE0B81"/>
    <w:rsid w:val="00FE11C0"/>
    <w:rsid w:val="00FE1877"/>
    <w:rsid w:val="00FE1D72"/>
    <w:rsid w:val="00FE3254"/>
    <w:rsid w:val="00FE432F"/>
    <w:rsid w:val="00FE4CB1"/>
    <w:rsid w:val="00FE5853"/>
    <w:rsid w:val="00FF055C"/>
    <w:rsid w:val="07A750CC"/>
    <w:rsid w:val="145636C5"/>
    <w:rsid w:val="44508E9E"/>
    <w:rsid w:val="6403270C"/>
    <w:rsid w:val="6B184BEA"/>
    <w:rsid w:val="7231390B"/>
    <w:rsid w:val="7C3865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9CF7"/>
  <w15:docId w15:val="{A92FFE69-2A26-49B2-AEDE-D63DA4228F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0787"/>
    <w:pPr>
      <w:spacing w:after="0" w:line="240" w:lineRule="auto"/>
    </w:pPr>
    <w:rPr>
      <w:rFonts w:ascii="Arial" w:hAnsi="Arial" w:eastAsia="Times New Roman" w:cs="Times New Roman"/>
      <w:sz w:val="20"/>
      <w:szCs w:val="24"/>
    </w:rPr>
  </w:style>
  <w:style w:type="paragraph" w:styleId="Heading1">
    <w:name w:val="heading 1"/>
    <w:aliases w:val="Heading 1 NL,Brady 1st Level Numbering"/>
    <w:basedOn w:val="Normal"/>
    <w:next w:val="Normal"/>
    <w:link w:val="Heading1Char"/>
    <w:uiPriority w:val="99"/>
    <w:qFormat/>
    <w:rsid w:val="00970787"/>
    <w:pPr>
      <w:keepNext/>
      <w:numPr>
        <w:numId w:val="10"/>
      </w:numPr>
      <w:tabs>
        <w:tab w:val="num" w:pos="360"/>
      </w:tabs>
      <w:spacing w:before="240" w:after="60"/>
      <w:ind w:left="360" w:hanging="360"/>
      <w:outlineLvl w:val="0"/>
    </w:pPr>
    <w:rPr>
      <w:rFonts w:cs="Arial"/>
      <w:b/>
      <w:bCs/>
      <w:kern w:val="32"/>
      <w:sz w:val="24"/>
      <w:szCs w:val="32"/>
    </w:rPr>
  </w:style>
  <w:style w:type="paragraph" w:styleId="Heading2">
    <w:name w:val="heading 2"/>
    <w:aliases w:val="Brady 2nd Level Numbering"/>
    <w:basedOn w:val="Normal"/>
    <w:next w:val="Normal"/>
    <w:link w:val="Heading2Char"/>
    <w:uiPriority w:val="99"/>
    <w:qFormat/>
    <w:rsid w:val="00970787"/>
    <w:pPr>
      <w:keepNext/>
      <w:numPr>
        <w:ilvl w:val="1"/>
        <w:numId w:val="10"/>
      </w:numPr>
      <w:tabs>
        <w:tab w:val="num" w:pos="792"/>
      </w:tabs>
      <w:spacing w:before="240" w:after="60"/>
      <w:ind w:left="792" w:hanging="432"/>
      <w:outlineLvl w:val="1"/>
    </w:pPr>
    <w:rPr>
      <w:rFonts w:cs="Arial"/>
      <w:b/>
      <w:bCs/>
      <w:iCs/>
      <w:sz w:val="22"/>
      <w:szCs w:val="28"/>
    </w:rPr>
  </w:style>
  <w:style w:type="paragraph" w:styleId="Heading3">
    <w:name w:val="heading 3"/>
    <w:aliases w:val="Brady 3rd Level Numbering,Heading 3 (Requirements),head 3,H3,Subheading,Bold 12,L3,h3,Section,Annotationen,Header 3,dd heading 3,dh3,3,sub-sub,3 bullet,b,subhead,H31,Hd2,(Alt+3),(Alt+3)1,(Alt+3)2,(Alt+3)3,(Alt+3)4,(Alt+3)5,(Alt+3)6,(Alt+3)11"/>
    <w:basedOn w:val="Normal"/>
    <w:next w:val="Normal"/>
    <w:link w:val="Heading3Char"/>
    <w:uiPriority w:val="9"/>
    <w:qFormat/>
    <w:rsid w:val="00970787"/>
    <w:pPr>
      <w:keepNext/>
      <w:numPr>
        <w:ilvl w:val="2"/>
        <w:numId w:val="10"/>
      </w:numPr>
      <w:spacing w:before="240" w:after="60"/>
      <w:ind w:left="0" w:firstLine="0"/>
      <w:outlineLvl w:val="2"/>
    </w:pPr>
    <w:rPr>
      <w:rFonts w:cs="Arial"/>
      <w:b/>
      <w:bCs/>
      <w:sz w:val="26"/>
      <w:szCs w:val="26"/>
    </w:rPr>
  </w:style>
  <w:style w:type="paragraph" w:styleId="Heading4">
    <w:name w:val="heading 4"/>
    <w:aliases w:val="Brady 4th Level Numbering"/>
    <w:basedOn w:val="Normal"/>
    <w:next w:val="Normal"/>
    <w:link w:val="Heading4Char"/>
    <w:uiPriority w:val="9"/>
    <w:qFormat/>
    <w:rsid w:val="00970787"/>
    <w:pPr>
      <w:keepNext/>
      <w:numPr>
        <w:ilvl w:val="3"/>
        <w:numId w:val="10"/>
      </w:numPr>
      <w:ind w:left="0" w:firstLine="0"/>
      <w:outlineLvl w:val="3"/>
    </w:pPr>
    <w:rPr>
      <w:b/>
      <w:bCs/>
      <w:sz w:val="22"/>
    </w:rPr>
  </w:style>
  <w:style w:type="paragraph" w:styleId="Heading5">
    <w:name w:val="heading 5"/>
    <w:aliases w:val="Brady 5th Level Numbering"/>
    <w:basedOn w:val="Normal"/>
    <w:next w:val="Normal"/>
    <w:link w:val="Heading5Char"/>
    <w:uiPriority w:val="9"/>
    <w:qFormat/>
    <w:rsid w:val="00970787"/>
    <w:pPr>
      <w:numPr>
        <w:ilvl w:val="4"/>
        <w:numId w:val="10"/>
      </w:numPr>
      <w:spacing w:before="240" w:after="60"/>
      <w:ind w:left="0" w:firstLine="0"/>
      <w:outlineLvl w:val="4"/>
    </w:pPr>
    <w:rPr>
      <w:b/>
      <w:bCs/>
      <w:iCs/>
      <w:szCs w:val="26"/>
    </w:rPr>
  </w:style>
  <w:style w:type="paragraph" w:styleId="Heading6">
    <w:name w:val="heading 6"/>
    <w:aliases w:val="Brady 6th Level Numbering"/>
    <w:basedOn w:val="Normal"/>
    <w:next w:val="Normal"/>
    <w:link w:val="Heading6Char"/>
    <w:uiPriority w:val="9"/>
    <w:unhideWhenUsed/>
    <w:qFormat/>
    <w:rsid w:val="00970787"/>
    <w:pPr>
      <w:keepNext/>
      <w:keepLines/>
      <w:numPr>
        <w:ilvl w:val="5"/>
        <w:numId w:val="10"/>
      </w:numPr>
      <w:spacing w:before="200" w:after="200"/>
      <w:outlineLvl w:val="5"/>
    </w:pPr>
    <w:rPr>
      <w:b/>
      <w:iCs/>
      <w:szCs w:val="22"/>
    </w:rPr>
  </w:style>
  <w:style w:type="paragraph" w:styleId="Heading7">
    <w:name w:val="heading 7"/>
    <w:basedOn w:val="Normal"/>
    <w:next w:val="Normal"/>
    <w:link w:val="Heading7Char"/>
    <w:uiPriority w:val="9"/>
    <w:semiHidden/>
    <w:unhideWhenUsed/>
    <w:qFormat/>
    <w:rsid w:val="00970787"/>
    <w:pPr>
      <w:keepNext/>
      <w:keepLines/>
      <w:numPr>
        <w:ilvl w:val="6"/>
        <w:numId w:val="10"/>
      </w:numPr>
      <w:spacing w:before="200" w:after="120"/>
      <w:outlineLvl w:val="6"/>
    </w:pPr>
    <w:rPr>
      <w:rFonts w:ascii="Calibri Light" w:hAnsi="Calibri Light"/>
      <w:i/>
      <w:iCs/>
      <w:color w:val="404040"/>
      <w:sz w:val="22"/>
      <w:szCs w:val="22"/>
    </w:rPr>
  </w:style>
  <w:style w:type="paragraph" w:styleId="Heading8">
    <w:name w:val="heading 8"/>
    <w:basedOn w:val="Normal"/>
    <w:next w:val="Normal"/>
    <w:link w:val="Heading8Char"/>
    <w:uiPriority w:val="9"/>
    <w:semiHidden/>
    <w:unhideWhenUsed/>
    <w:qFormat/>
    <w:rsid w:val="00970787"/>
    <w:pPr>
      <w:keepNext/>
      <w:keepLines/>
      <w:numPr>
        <w:ilvl w:val="7"/>
        <w:numId w:val="10"/>
      </w:numPr>
      <w:spacing w:before="200" w:after="120"/>
      <w:outlineLvl w:val="7"/>
    </w:pPr>
    <w:rPr>
      <w:rFonts w:ascii="Calibri Light" w:hAnsi="Calibri Light"/>
      <w:color w:val="404040"/>
      <w:sz w:val="22"/>
      <w:szCs w:val="22"/>
    </w:rPr>
  </w:style>
  <w:style w:type="paragraph" w:styleId="Heading9">
    <w:name w:val="heading 9"/>
    <w:basedOn w:val="Normal"/>
    <w:next w:val="Normal"/>
    <w:link w:val="Heading9Char"/>
    <w:unhideWhenUsed/>
    <w:qFormat/>
    <w:rsid w:val="00970787"/>
    <w:pPr>
      <w:keepNext/>
      <w:keepLines/>
      <w:numPr>
        <w:ilvl w:val="8"/>
        <w:numId w:val="10"/>
      </w:numPr>
      <w:spacing w:before="200" w:after="120"/>
      <w:outlineLvl w:val="8"/>
    </w:pPr>
    <w:rPr>
      <w:rFonts w:ascii="Calibri Light" w:hAnsi="Calibri Light"/>
      <w:i/>
      <w:iCs/>
      <w:color w:val="40404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NL Char,Brady 1st Level Numbering Char"/>
    <w:basedOn w:val="DefaultParagraphFont"/>
    <w:link w:val="Heading1"/>
    <w:uiPriority w:val="99"/>
    <w:rsid w:val="00970787"/>
    <w:rPr>
      <w:rFonts w:ascii="Arial" w:hAnsi="Arial" w:eastAsia="Times New Roman" w:cs="Arial"/>
      <w:b/>
      <w:bCs/>
      <w:kern w:val="32"/>
      <w:sz w:val="24"/>
      <w:szCs w:val="32"/>
    </w:rPr>
  </w:style>
  <w:style w:type="character" w:styleId="Heading2Char" w:customStyle="1">
    <w:name w:val="Heading 2 Char"/>
    <w:aliases w:val="Brady 2nd Level Numbering Char"/>
    <w:basedOn w:val="DefaultParagraphFont"/>
    <w:link w:val="Heading2"/>
    <w:uiPriority w:val="99"/>
    <w:rsid w:val="00970787"/>
    <w:rPr>
      <w:rFonts w:ascii="Arial" w:hAnsi="Arial" w:eastAsia="Times New Roman" w:cs="Arial"/>
      <w:b/>
      <w:bCs/>
      <w:iCs/>
      <w:szCs w:val="28"/>
    </w:rPr>
  </w:style>
  <w:style w:type="character" w:styleId="Heading3Char" w:customStyle="1">
    <w:name w:val="Heading 3 Char"/>
    <w:aliases w:val="Brady 3rd Level Numbering Char,Heading 3 (Requirements) Char,head 3 Char,H3 Char,Subheading Char,Bold 12 Char,L3 Char,h3 Char,Section Char,Annotationen Char,Header 3 Char,dd heading 3 Char,dh3 Char,3 Char,sub-sub Char,3 bullet Char,b Char"/>
    <w:basedOn w:val="DefaultParagraphFont"/>
    <w:link w:val="Heading3"/>
    <w:uiPriority w:val="9"/>
    <w:rsid w:val="00970787"/>
    <w:rPr>
      <w:rFonts w:ascii="Arial" w:hAnsi="Arial" w:eastAsia="Times New Roman" w:cs="Arial"/>
      <w:b/>
      <w:bCs/>
      <w:sz w:val="26"/>
      <w:szCs w:val="26"/>
    </w:rPr>
  </w:style>
  <w:style w:type="character" w:styleId="Heading4Char" w:customStyle="1">
    <w:name w:val="Heading 4 Char"/>
    <w:aliases w:val="Brady 4th Level Numbering Char"/>
    <w:basedOn w:val="DefaultParagraphFont"/>
    <w:link w:val="Heading4"/>
    <w:uiPriority w:val="9"/>
    <w:rsid w:val="00970787"/>
    <w:rPr>
      <w:rFonts w:ascii="Arial" w:hAnsi="Arial" w:eastAsia="Times New Roman" w:cs="Times New Roman"/>
      <w:b/>
      <w:bCs/>
      <w:szCs w:val="24"/>
    </w:rPr>
  </w:style>
  <w:style w:type="character" w:styleId="Heading5Char" w:customStyle="1">
    <w:name w:val="Heading 5 Char"/>
    <w:aliases w:val="Brady 5th Level Numbering Char"/>
    <w:basedOn w:val="DefaultParagraphFont"/>
    <w:link w:val="Heading5"/>
    <w:uiPriority w:val="9"/>
    <w:rsid w:val="00970787"/>
    <w:rPr>
      <w:rFonts w:ascii="Arial" w:hAnsi="Arial" w:eastAsia="Times New Roman" w:cs="Times New Roman"/>
      <w:b/>
      <w:bCs/>
      <w:iCs/>
      <w:sz w:val="20"/>
      <w:szCs w:val="26"/>
    </w:rPr>
  </w:style>
  <w:style w:type="character" w:styleId="Heading6Char" w:customStyle="1">
    <w:name w:val="Heading 6 Char"/>
    <w:aliases w:val="Brady 6th Level Numbering Char"/>
    <w:basedOn w:val="DefaultParagraphFont"/>
    <w:link w:val="Heading6"/>
    <w:uiPriority w:val="9"/>
    <w:rsid w:val="00970787"/>
    <w:rPr>
      <w:rFonts w:ascii="Arial" w:hAnsi="Arial" w:eastAsia="Times New Roman" w:cs="Times New Roman"/>
      <w:b/>
      <w:iCs/>
      <w:sz w:val="20"/>
    </w:rPr>
  </w:style>
  <w:style w:type="character" w:styleId="Heading7Char" w:customStyle="1">
    <w:name w:val="Heading 7 Char"/>
    <w:basedOn w:val="DefaultParagraphFont"/>
    <w:link w:val="Heading7"/>
    <w:uiPriority w:val="9"/>
    <w:semiHidden/>
    <w:rsid w:val="00970787"/>
    <w:rPr>
      <w:rFonts w:ascii="Calibri Light" w:hAnsi="Calibri Light" w:eastAsia="Times New Roman" w:cs="Times New Roman"/>
      <w:i/>
      <w:iCs/>
      <w:color w:val="404040"/>
    </w:rPr>
  </w:style>
  <w:style w:type="character" w:styleId="Heading8Char" w:customStyle="1">
    <w:name w:val="Heading 8 Char"/>
    <w:basedOn w:val="DefaultParagraphFont"/>
    <w:link w:val="Heading8"/>
    <w:uiPriority w:val="9"/>
    <w:semiHidden/>
    <w:rsid w:val="00970787"/>
    <w:rPr>
      <w:rFonts w:ascii="Calibri Light" w:hAnsi="Calibri Light" w:eastAsia="Times New Roman" w:cs="Times New Roman"/>
      <w:color w:val="404040"/>
    </w:rPr>
  </w:style>
  <w:style w:type="character" w:styleId="Heading9Char" w:customStyle="1">
    <w:name w:val="Heading 9 Char"/>
    <w:basedOn w:val="DefaultParagraphFont"/>
    <w:link w:val="Heading9"/>
    <w:rsid w:val="00970787"/>
    <w:rPr>
      <w:rFonts w:ascii="Calibri Light" w:hAnsi="Calibri Light" w:eastAsia="Times New Roman" w:cs="Times New Roman"/>
      <w:i/>
      <w:iCs/>
      <w:color w:val="404040"/>
    </w:rPr>
  </w:style>
  <w:style w:type="paragraph" w:styleId="Header">
    <w:name w:val="header"/>
    <w:basedOn w:val="Normal"/>
    <w:link w:val="HeaderChar"/>
    <w:semiHidden/>
    <w:rsid w:val="00970787"/>
    <w:pPr>
      <w:tabs>
        <w:tab w:val="center" w:pos="4153"/>
        <w:tab w:val="right" w:pos="8306"/>
      </w:tabs>
    </w:pPr>
  </w:style>
  <w:style w:type="character" w:styleId="HeaderChar" w:customStyle="1">
    <w:name w:val="Header Char"/>
    <w:basedOn w:val="DefaultParagraphFont"/>
    <w:link w:val="Header"/>
    <w:semiHidden/>
    <w:rsid w:val="00970787"/>
    <w:rPr>
      <w:rFonts w:ascii="Arial" w:hAnsi="Arial" w:eastAsia="Times New Roman" w:cs="Times New Roman"/>
      <w:sz w:val="20"/>
      <w:szCs w:val="24"/>
    </w:rPr>
  </w:style>
  <w:style w:type="paragraph" w:styleId="Footer">
    <w:name w:val="footer"/>
    <w:basedOn w:val="Normal"/>
    <w:link w:val="FooterChar"/>
    <w:uiPriority w:val="99"/>
    <w:rsid w:val="00970787"/>
    <w:pPr>
      <w:tabs>
        <w:tab w:val="center" w:pos="4153"/>
        <w:tab w:val="right" w:pos="8306"/>
      </w:tabs>
    </w:pPr>
  </w:style>
  <w:style w:type="character" w:styleId="FooterChar" w:customStyle="1">
    <w:name w:val="Footer Char"/>
    <w:basedOn w:val="DefaultParagraphFont"/>
    <w:link w:val="Footer"/>
    <w:uiPriority w:val="99"/>
    <w:rsid w:val="00970787"/>
    <w:rPr>
      <w:rFonts w:ascii="Arial" w:hAnsi="Arial" w:eastAsia="Times New Roman" w:cs="Times New Roman"/>
      <w:sz w:val="20"/>
      <w:szCs w:val="24"/>
    </w:rPr>
  </w:style>
  <w:style w:type="character" w:styleId="PageNumber">
    <w:name w:val="page number"/>
    <w:basedOn w:val="DefaultParagraphFont"/>
    <w:semiHidden/>
    <w:rsid w:val="00970787"/>
  </w:style>
  <w:style w:type="paragraph" w:styleId="BodyTextIndent">
    <w:name w:val="Body Text Indent"/>
    <w:basedOn w:val="Normal"/>
    <w:link w:val="BodyTextIndentChar"/>
    <w:semiHidden/>
    <w:rsid w:val="00970787"/>
    <w:pPr>
      <w:spacing w:before="120"/>
      <w:ind w:left="1077" w:hanging="357"/>
    </w:pPr>
  </w:style>
  <w:style w:type="character" w:styleId="BodyTextIndentChar" w:customStyle="1">
    <w:name w:val="Body Text Indent Char"/>
    <w:basedOn w:val="DefaultParagraphFont"/>
    <w:link w:val="BodyTextIndent"/>
    <w:semiHidden/>
    <w:rsid w:val="00970787"/>
    <w:rPr>
      <w:rFonts w:ascii="Arial" w:hAnsi="Arial" w:eastAsia="Times New Roman" w:cs="Times New Roman"/>
      <w:sz w:val="20"/>
      <w:szCs w:val="24"/>
    </w:rPr>
  </w:style>
  <w:style w:type="character" w:styleId="Hyperlink">
    <w:name w:val="Hyperlink"/>
    <w:semiHidden/>
    <w:rsid w:val="00970787"/>
    <w:rPr>
      <w:color w:val="0000FF"/>
      <w:u w:val="single"/>
    </w:rPr>
  </w:style>
  <w:style w:type="paragraph" w:styleId="BodyTextIndent2">
    <w:name w:val="Body Text Indent 2"/>
    <w:basedOn w:val="Normal"/>
    <w:link w:val="BodyTextIndent2Char"/>
    <w:semiHidden/>
    <w:rsid w:val="00970787"/>
    <w:pPr>
      <w:ind w:left="360"/>
    </w:pPr>
  </w:style>
  <w:style w:type="character" w:styleId="BodyTextIndent2Char" w:customStyle="1">
    <w:name w:val="Body Text Indent 2 Char"/>
    <w:basedOn w:val="DefaultParagraphFont"/>
    <w:link w:val="BodyTextIndent2"/>
    <w:semiHidden/>
    <w:rsid w:val="00970787"/>
    <w:rPr>
      <w:rFonts w:ascii="Arial" w:hAnsi="Arial" w:eastAsia="Times New Roman" w:cs="Times New Roman"/>
      <w:sz w:val="20"/>
      <w:szCs w:val="24"/>
    </w:rPr>
  </w:style>
  <w:style w:type="paragraph" w:styleId="Heading4NL" w:customStyle="1">
    <w:name w:val="Heading 4 NL"/>
    <w:basedOn w:val="Heading4"/>
    <w:next w:val="Normal"/>
    <w:rsid w:val="00970787"/>
    <w:pPr>
      <w:numPr>
        <w:ilvl w:val="0"/>
        <w:numId w:val="1"/>
      </w:numPr>
    </w:pPr>
  </w:style>
  <w:style w:type="paragraph" w:styleId="BodyText3">
    <w:name w:val="Body Text 3"/>
    <w:basedOn w:val="Normal"/>
    <w:link w:val="BodyText3Char"/>
    <w:semiHidden/>
    <w:unhideWhenUsed/>
    <w:rsid w:val="00970787"/>
    <w:pPr>
      <w:spacing w:after="120"/>
    </w:pPr>
    <w:rPr>
      <w:rFonts w:ascii="Times New Roman" w:hAnsi="Times New Roman"/>
      <w:sz w:val="16"/>
      <w:szCs w:val="16"/>
      <w:lang w:eastAsia="en-GB"/>
    </w:rPr>
  </w:style>
  <w:style w:type="character" w:styleId="BodyText3Char" w:customStyle="1">
    <w:name w:val="Body Text 3 Char"/>
    <w:basedOn w:val="DefaultParagraphFont"/>
    <w:link w:val="BodyText3"/>
    <w:semiHidden/>
    <w:rsid w:val="00970787"/>
    <w:rPr>
      <w:rFonts w:ascii="Times New Roman" w:hAnsi="Times New Roman" w:eastAsia="Times New Roman" w:cs="Times New Roman"/>
      <w:sz w:val="16"/>
      <w:szCs w:val="16"/>
      <w:lang w:eastAsia="en-GB"/>
    </w:rPr>
  </w:style>
  <w:style w:type="paragraph" w:styleId="Heading5NL" w:customStyle="1">
    <w:name w:val="Heading 5 NL"/>
    <w:basedOn w:val="Heading5"/>
    <w:next w:val="Normal"/>
    <w:rsid w:val="00970787"/>
    <w:pPr>
      <w:numPr>
        <w:numId w:val="1"/>
      </w:numPr>
      <w:spacing w:before="120"/>
    </w:pPr>
    <w:rPr>
      <w:b w:val="0"/>
    </w:rPr>
  </w:style>
  <w:style w:type="paragraph" w:styleId="PlainText">
    <w:name w:val="Plain Text"/>
    <w:basedOn w:val="Normal"/>
    <w:link w:val="PlainTextChar"/>
    <w:semiHidden/>
    <w:unhideWhenUsed/>
    <w:rsid w:val="00970787"/>
    <w:rPr>
      <w:rFonts w:ascii="Consolas" w:hAnsi="Consolas" w:eastAsia="Calibri"/>
      <w:sz w:val="21"/>
      <w:szCs w:val="21"/>
      <w:lang w:val="en-US"/>
    </w:rPr>
  </w:style>
  <w:style w:type="character" w:styleId="PlainTextChar" w:customStyle="1">
    <w:name w:val="Plain Text Char"/>
    <w:basedOn w:val="DefaultParagraphFont"/>
    <w:link w:val="PlainText"/>
    <w:semiHidden/>
    <w:rsid w:val="00970787"/>
    <w:rPr>
      <w:rFonts w:ascii="Consolas" w:hAnsi="Consolas" w:eastAsia="Calibri" w:cs="Times New Roman"/>
      <w:sz w:val="21"/>
      <w:szCs w:val="21"/>
      <w:lang w:val="en-US"/>
    </w:rPr>
  </w:style>
  <w:style w:type="paragraph" w:styleId="ListParagraph">
    <w:name w:val="List Paragraph"/>
    <w:basedOn w:val="Normal"/>
    <w:link w:val="ListParagraphChar"/>
    <w:uiPriority w:val="34"/>
    <w:qFormat/>
    <w:rsid w:val="00970787"/>
    <w:pPr>
      <w:ind w:left="709"/>
    </w:pPr>
    <w:rPr>
      <w:rFonts w:ascii="Times New Roman" w:hAnsi="Times New Roman"/>
      <w:sz w:val="24"/>
      <w:lang w:eastAsia="en-GB"/>
    </w:rPr>
  </w:style>
  <w:style w:type="paragraph" w:styleId="BalloonText">
    <w:name w:val="Balloon Text"/>
    <w:basedOn w:val="Normal"/>
    <w:link w:val="BalloonTextChar"/>
    <w:semiHidden/>
    <w:unhideWhenUsed/>
    <w:rsid w:val="00970787"/>
    <w:rPr>
      <w:rFonts w:ascii="Tahoma" w:hAnsi="Tahoma" w:cs="Tahoma"/>
      <w:sz w:val="16"/>
      <w:szCs w:val="16"/>
    </w:rPr>
  </w:style>
  <w:style w:type="character" w:styleId="BalloonTextChar" w:customStyle="1">
    <w:name w:val="Balloon Text Char"/>
    <w:basedOn w:val="DefaultParagraphFont"/>
    <w:link w:val="BalloonText"/>
    <w:semiHidden/>
    <w:rsid w:val="00970787"/>
    <w:rPr>
      <w:rFonts w:ascii="Tahoma" w:hAnsi="Tahoma" w:eastAsia="Times New Roman" w:cs="Tahoma"/>
      <w:sz w:val="16"/>
      <w:szCs w:val="16"/>
    </w:rPr>
  </w:style>
  <w:style w:type="table" w:styleId="TableGrid">
    <w:name w:val="Table Grid"/>
    <w:basedOn w:val="TableNormal"/>
    <w:uiPriority w:val="39"/>
    <w:rsid w:val="0097078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Rheading1" w:customStyle="1">
    <w:name w:val="M&amp;R heading 1"/>
    <w:basedOn w:val="Normal"/>
    <w:rsid w:val="00970787"/>
    <w:pPr>
      <w:keepNext/>
      <w:keepLines/>
      <w:numPr>
        <w:numId w:val="2"/>
      </w:numPr>
      <w:spacing w:before="240"/>
      <w:jc w:val="both"/>
    </w:pPr>
    <w:rPr>
      <w:b/>
      <w:caps/>
      <w:szCs w:val="20"/>
      <w:lang w:eastAsia="en-GB"/>
    </w:rPr>
  </w:style>
  <w:style w:type="paragraph" w:styleId="MRheading2" w:customStyle="1">
    <w:name w:val="M&amp;R heading 2"/>
    <w:basedOn w:val="Normal"/>
    <w:rsid w:val="00970787"/>
    <w:pPr>
      <w:numPr>
        <w:ilvl w:val="1"/>
        <w:numId w:val="2"/>
      </w:numPr>
      <w:spacing w:before="240"/>
      <w:jc w:val="both"/>
      <w:outlineLvl w:val="1"/>
    </w:pPr>
    <w:rPr>
      <w:szCs w:val="20"/>
      <w:lang w:eastAsia="en-GB"/>
    </w:rPr>
  </w:style>
  <w:style w:type="paragraph" w:styleId="MRheading3" w:customStyle="1">
    <w:name w:val="M&amp;R heading 3"/>
    <w:basedOn w:val="Normal"/>
    <w:rsid w:val="00970787"/>
    <w:pPr>
      <w:numPr>
        <w:ilvl w:val="2"/>
        <w:numId w:val="2"/>
      </w:numPr>
      <w:spacing w:before="240"/>
      <w:jc w:val="both"/>
      <w:outlineLvl w:val="2"/>
    </w:pPr>
    <w:rPr>
      <w:szCs w:val="20"/>
      <w:lang w:eastAsia="en-GB"/>
    </w:rPr>
  </w:style>
  <w:style w:type="paragraph" w:styleId="MRheading4" w:customStyle="1">
    <w:name w:val="M&amp;R heading 4"/>
    <w:basedOn w:val="Normal"/>
    <w:rsid w:val="00970787"/>
    <w:pPr>
      <w:numPr>
        <w:ilvl w:val="3"/>
        <w:numId w:val="2"/>
      </w:numPr>
      <w:spacing w:before="240"/>
      <w:jc w:val="both"/>
      <w:outlineLvl w:val="3"/>
    </w:pPr>
    <w:rPr>
      <w:szCs w:val="20"/>
      <w:lang w:eastAsia="en-GB"/>
    </w:rPr>
  </w:style>
  <w:style w:type="paragraph" w:styleId="MRheading5" w:customStyle="1">
    <w:name w:val="M&amp;R heading 5"/>
    <w:basedOn w:val="Normal"/>
    <w:rsid w:val="00970787"/>
    <w:pPr>
      <w:numPr>
        <w:ilvl w:val="4"/>
        <w:numId w:val="2"/>
      </w:numPr>
      <w:spacing w:before="240" w:line="360" w:lineRule="auto"/>
      <w:jc w:val="both"/>
      <w:outlineLvl w:val="4"/>
    </w:pPr>
    <w:rPr>
      <w:sz w:val="22"/>
      <w:szCs w:val="20"/>
      <w:lang w:eastAsia="en-GB"/>
    </w:rPr>
  </w:style>
  <w:style w:type="paragraph" w:styleId="MRheading6" w:customStyle="1">
    <w:name w:val="M&amp;R heading 6"/>
    <w:basedOn w:val="Normal"/>
    <w:rsid w:val="00970787"/>
    <w:pPr>
      <w:numPr>
        <w:ilvl w:val="5"/>
        <w:numId w:val="2"/>
      </w:numPr>
      <w:spacing w:before="240" w:line="360" w:lineRule="auto"/>
      <w:jc w:val="both"/>
      <w:outlineLvl w:val="5"/>
    </w:pPr>
    <w:rPr>
      <w:sz w:val="22"/>
      <w:szCs w:val="20"/>
      <w:lang w:eastAsia="en-GB"/>
    </w:rPr>
  </w:style>
  <w:style w:type="paragraph" w:styleId="MRheading7" w:customStyle="1">
    <w:name w:val="M&amp;R heading 7"/>
    <w:basedOn w:val="Normal"/>
    <w:rsid w:val="00970787"/>
    <w:pPr>
      <w:numPr>
        <w:ilvl w:val="6"/>
        <w:numId w:val="2"/>
      </w:numPr>
      <w:spacing w:before="240" w:line="360" w:lineRule="auto"/>
      <w:jc w:val="both"/>
      <w:outlineLvl w:val="6"/>
    </w:pPr>
    <w:rPr>
      <w:sz w:val="22"/>
      <w:szCs w:val="20"/>
      <w:lang w:eastAsia="en-GB"/>
    </w:rPr>
  </w:style>
  <w:style w:type="paragraph" w:styleId="MRheading8" w:customStyle="1">
    <w:name w:val="M&amp;R heading 8"/>
    <w:basedOn w:val="Normal"/>
    <w:rsid w:val="00970787"/>
    <w:pPr>
      <w:numPr>
        <w:ilvl w:val="7"/>
        <w:numId w:val="2"/>
      </w:numPr>
      <w:spacing w:before="240" w:line="360" w:lineRule="auto"/>
      <w:jc w:val="both"/>
      <w:outlineLvl w:val="7"/>
    </w:pPr>
    <w:rPr>
      <w:sz w:val="22"/>
      <w:szCs w:val="20"/>
      <w:lang w:eastAsia="en-GB"/>
    </w:rPr>
  </w:style>
  <w:style w:type="paragraph" w:styleId="MRheading9" w:customStyle="1">
    <w:name w:val="M&amp;R heading 9"/>
    <w:basedOn w:val="Normal"/>
    <w:rsid w:val="00970787"/>
    <w:pPr>
      <w:numPr>
        <w:ilvl w:val="8"/>
        <w:numId w:val="2"/>
      </w:numPr>
      <w:spacing w:before="240" w:line="360" w:lineRule="auto"/>
      <w:jc w:val="both"/>
      <w:outlineLvl w:val="8"/>
    </w:pPr>
    <w:rPr>
      <w:sz w:val="22"/>
      <w:szCs w:val="20"/>
      <w:lang w:eastAsia="en-GB"/>
    </w:rPr>
  </w:style>
  <w:style w:type="paragraph" w:styleId="MRLMA1" w:customStyle="1">
    <w:name w:val="M&amp;R LMA 1"/>
    <w:basedOn w:val="Normal"/>
    <w:rsid w:val="00970787"/>
    <w:pPr>
      <w:numPr>
        <w:numId w:val="3"/>
      </w:numPr>
      <w:jc w:val="both"/>
    </w:pPr>
    <w:rPr>
      <w:szCs w:val="20"/>
    </w:rPr>
  </w:style>
  <w:style w:type="paragraph" w:styleId="MRLMA2" w:customStyle="1">
    <w:name w:val="M&amp;R LMA 2"/>
    <w:basedOn w:val="Normal"/>
    <w:rsid w:val="00970787"/>
    <w:pPr>
      <w:numPr>
        <w:ilvl w:val="1"/>
        <w:numId w:val="3"/>
      </w:numPr>
      <w:jc w:val="both"/>
    </w:pPr>
    <w:rPr>
      <w:szCs w:val="20"/>
    </w:rPr>
  </w:style>
  <w:style w:type="paragraph" w:styleId="MRLMA3" w:customStyle="1">
    <w:name w:val="M&amp;R LMA 3"/>
    <w:basedOn w:val="Normal"/>
    <w:rsid w:val="00970787"/>
    <w:pPr>
      <w:numPr>
        <w:ilvl w:val="2"/>
        <w:numId w:val="3"/>
      </w:numPr>
      <w:jc w:val="both"/>
    </w:pPr>
    <w:rPr>
      <w:szCs w:val="20"/>
    </w:rPr>
  </w:style>
  <w:style w:type="paragraph" w:styleId="MRLMA4" w:customStyle="1">
    <w:name w:val="M&amp;R LMA 4"/>
    <w:basedOn w:val="Normal"/>
    <w:rsid w:val="00970787"/>
    <w:pPr>
      <w:numPr>
        <w:ilvl w:val="3"/>
        <w:numId w:val="3"/>
      </w:numPr>
      <w:jc w:val="both"/>
    </w:pPr>
    <w:rPr>
      <w:szCs w:val="20"/>
    </w:rPr>
  </w:style>
  <w:style w:type="paragraph" w:styleId="MRLMA5" w:customStyle="1">
    <w:name w:val="M&amp;R LMA 5"/>
    <w:basedOn w:val="Normal"/>
    <w:rsid w:val="00970787"/>
    <w:pPr>
      <w:numPr>
        <w:ilvl w:val="4"/>
        <w:numId w:val="3"/>
      </w:numPr>
      <w:jc w:val="both"/>
    </w:pPr>
    <w:rPr>
      <w:szCs w:val="20"/>
    </w:rPr>
  </w:style>
  <w:style w:type="paragraph" w:styleId="MRLMA6" w:customStyle="1">
    <w:name w:val="M&amp;R LMA 6"/>
    <w:basedOn w:val="Normal"/>
    <w:rsid w:val="00970787"/>
    <w:pPr>
      <w:numPr>
        <w:ilvl w:val="5"/>
        <w:numId w:val="3"/>
      </w:numPr>
      <w:jc w:val="both"/>
    </w:pPr>
    <w:rPr>
      <w:szCs w:val="20"/>
    </w:rPr>
  </w:style>
  <w:style w:type="paragraph" w:styleId="MRLMA7" w:customStyle="1">
    <w:name w:val="M&amp;R LMA 7"/>
    <w:basedOn w:val="Normal"/>
    <w:rsid w:val="00970787"/>
    <w:pPr>
      <w:numPr>
        <w:ilvl w:val="6"/>
        <w:numId w:val="3"/>
      </w:numPr>
      <w:jc w:val="both"/>
    </w:pPr>
    <w:rPr>
      <w:szCs w:val="20"/>
    </w:rPr>
  </w:style>
  <w:style w:type="paragraph" w:styleId="MRLMA9" w:customStyle="1">
    <w:name w:val="M&amp;R LMA 9"/>
    <w:basedOn w:val="Normal"/>
    <w:rsid w:val="00970787"/>
    <w:pPr>
      <w:numPr>
        <w:ilvl w:val="8"/>
        <w:numId w:val="3"/>
      </w:numPr>
      <w:jc w:val="both"/>
    </w:pPr>
    <w:rPr>
      <w:szCs w:val="20"/>
    </w:rPr>
  </w:style>
  <w:style w:type="character" w:styleId="CommentReference">
    <w:name w:val="annotation reference"/>
    <w:uiPriority w:val="99"/>
    <w:semiHidden/>
    <w:rsid w:val="00970787"/>
    <w:rPr>
      <w:sz w:val="16"/>
      <w:szCs w:val="16"/>
    </w:rPr>
  </w:style>
  <w:style w:type="paragraph" w:styleId="CommentText">
    <w:name w:val="annotation text"/>
    <w:basedOn w:val="Normal"/>
    <w:link w:val="CommentTextChar"/>
    <w:uiPriority w:val="99"/>
    <w:rsid w:val="00970787"/>
    <w:rPr>
      <w:szCs w:val="20"/>
    </w:rPr>
  </w:style>
  <w:style w:type="character" w:styleId="CommentTextChar" w:customStyle="1">
    <w:name w:val="Comment Text Char"/>
    <w:basedOn w:val="DefaultParagraphFont"/>
    <w:link w:val="CommentText"/>
    <w:uiPriority w:val="99"/>
    <w:rsid w:val="00970787"/>
    <w:rPr>
      <w:rFonts w:ascii="Arial" w:hAnsi="Arial" w:eastAsia="Times New Roman" w:cs="Times New Roman"/>
      <w:sz w:val="20"/>
      <w:szCs w:val="20"/>
    </w:rPr>
  </w:style>
  <w:style w:type="paragraph" w:styleId="CommentSubject">
    <w:name w:val="annotation subject"/>
    <w:basedOn w:val="CommentText"/>
    <w:next w:val="CommentText"/>
    <w:link w:val="CommentSubjectChar"/>
    <w:semiHidden/>
    <w:rsid w:val="00970787"/>
    <w:rPr>
      <w:b/>
      <w:bCs/>
    </w:rPr>
  </w:style>
  <w:style w:type="character" w:styleId="CommentSubjectChar" w:customStyle="1">
    <w:name w:val="Comment Subject Char"/>
    <w:basedOn w:val="CommentTextChar"/>
    <w:link w:val="CommentSubject"/>
    <w:semiHidden/>
    <w:rsid w:val="00970787"/>
    <w:rPr>
      <w:rFonts w:ascii="Arial" w:hAnsi="Arial" w:eastAsia="Times New Roman" w:cs="Times New Roman"/>
      <w:b/>
      <w:bCs/>
      <w:sz w:val="20"/>
      <w:szCs w:val="20"/>
    </w:rPr>
  </w:style>
  <w:style w:type="table" w:styleId="PlainTable21" w:customStyle="1">
    <w:name w:val="Plain Table 21"/>
    <w:basedOn w:val="TableNormal"/>
    <w:uiPriority w:val="42"/>
    <w:rsid w:val="00970787"/>
    <w:pPr>
      <w:spacing w:after="0" w:line="240" w:lineRule="auto"/>
    </w:pPr>
    <w:rPr>
      <w:rFonts w:ascii="Times New Roman" w:hAnsi="Times New Roman" w:eastAsia="Times New Roman" w:cs="Times New Roman"/>
      <w:sz w:val="20"/>
      <w:szCs w:val="20"/>
      <w:lang w:eastAsia="en-GB"/>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paragraph" w:styleId="Revision">
    <w:name w:val="Revision"/>
    <w:hidden/>
    <w:uiPriority w:val="99"/>
    <w:semiHidden/>
    <w:rsid w:val="00970787"/>
    <w:pPr>
      <w:spacing w:after="0" w:line="240" w:lineRule="auto"/>
    </w:pPr>
    <w:rPr>
      <w:rFonts w:ascii="Arial" w:hAnsi="Arial" w:eastAsia="Times New Roman" w:cs="Times New Roman"/>
      <w:sz w:val="20"/>
      <w:szCs w:val="24"/>
    </w:rPr>
  </w:style>
  <w:style w:type="character" w:styleId="ListParagraphChar" w:customStyle="1">
    <w:name w:val="List Paragraph Char"/>
    <w:basedOn w:val="DefaultParagraphFont"/>
    <w:link w:val="ListParagraph"/>
    <w:uiPriority w:val="34"/>
    <w:rsid w:val="00583F0D"/>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F04EC4"/>
    <w:rPr>
      <w:color w:val="808080"/>
      <w:shd w:val="clear" w:color="auto" w:fill="E6E6E6"/>
    </w:rPr>
  </w:style>
  <w:style w:type="character" w:styleId="normaltextrun" w:customStyle="1">
    <w:name w:val="normaltextrun"/>
    <w:basedOn w:val="DefaultParagraphFont"/>
    <w:rsid w:val="007B3C4B"/>
  </w:style>
  <w:style w:type="numbering" w:styleId="Style1" w:customStyle="1">
    <w:name w:val="Style1"/>
    <w:uiPriority w:val="99"/>
    <w:rsid w:val="001B137E"/>
    <w:pPr>
      <w:numPr>
        <w:numId w:val="45"/>
      </w:numPr>
    </w:pPr>
  </w:style>
  <w:style w:type="character" w:styleId="UnresolvedMention">
    <w:name w:val="Unresolved Mention"/>
    <w:basedOn w:val="DefaultParagraphFont"/>
    <w:uiPriority w:val="99"/>
    <w:semiHidden/>
    <w:unhideWhenUsed/>
    <w:rsid w:val="00B97756"/>
    <w:rPr>
      <w:color w:val="605E5C"/>
      <w:shd w:val="clear" w:color="auto" w:fill="E1DFDD"/>
    </w:rPr>
  </w:style>
  <w:style w:type="character" w:styleId="FollowedHyperlink">
    <w:name w:val="FollowedHyperlink"/>
    <w:basedOn w:val="DefaultParagraphFont"/>
    <w:uiPriority w:val="99"/>
    <w:semiHidden/>
    <w:unhideWhenUsed/>
    <w:rsid w:val="00215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40">
      <w:bodyDiv w:val="1"/>
      <w:marLeft w:val="0"/>
      <w:marRight w:val="0"/>
      <w:marTop w:val="0"/>
      <w:marBottom w:val="0"/>
      <w:divBdr>
        <w:top w:val="none" w:sz="0" w:space="0" w:color="auto"/>
        <w:left w:val="none" w:sz="0" w:space="0" w:color="auto"/>
        <w:bottom w:val="none" w:sz="0" w:space="0" w:color="auto"/>
        <w:right w:val="none" w:sz="0" w:space="0" w:color="auto"/>
      </w:divBdr>
    </w:div>
    <w:div w:id="198053668">
      <w:bodyDiv w:val="1"/>
      <w:marLeft w:val="0"/>
      <w:marRight w:val="0"/>
      <w:marTop w:val="0"/>
      <w:marBottom w:val="0"/>
      <w:divBdr>
        <w:top w:val="none" w:sz="0" w:space="0" w:color="auto"/>
        <w:left w:val="none" w:sz="0" w:space="0" w:color="auto"/>
        <w:bottom w:val="none" w:sz="0" w:space="0" w:color="auto"/>
        <w:right w:val="none" w:sz="0" w:space="0" w:color="auto"/>
      </w:divBdr>
    </w:div>
    <w:div w:id="390494888">
      <w:bodyDiv w:val="1"/>
      <w:marLeft w:val="0"/>
      <w:marRight w:val="0"/>
      <w:marTop w:val="0"/>
      <w:marBottom w:val="0"/>
      <w:divBdr>
        <w:top w:val="none" w:sz="0" w:space="0" w:color="auto"/>
        <w:left w:val="none" w:sz="0" w:space="0" w:color="auto"/>
        <w:bottom w:val="none" w:sz="0" w:space="0" w:color="auto"/>
        <w:right w:val="none" w:sz="0" w:space="0" w:color="auto"/>
      </w:divBdr>
    </w:div>
    <w:div w:id="441195144">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72610172">
      <w:bodyDiv w:val="1"/>
      <w:marLeft w:val="0"/>
      <w:marRight w:val="0"/>
      <w:marTop w:val="0"/>
      <w:marBottom w:val="0"/>
      <w:divBdr>
        <w:top w:val="none" w:sz="0" w:space="0" w:color="auto"/>
        <w:left w:val="none" w:sz="0" w:space="0" w:color="auto"/>
        <w:bottom w:val="none" w:sz="0" w:space="0" w:color="auto"/>
        <w:right w:val="none" w:sz="0" w:space="0" w:color="auto"/>
      </w:divBdr>
    </w:div>
    <w:div w:id="813916089">
      <w:bodyDiv w:val="1"/>
      <w:marLeft w:val="0"/>
      <w:marRight w:val="0"/>
      <w:marTop w:val="0"/>
      <w:marBottom w:val="0"/>
      <w:divBdr>
        <w:top w:val="none" w:sz="0" w:space="0" w:color="auto"/>
        <w:left w:val="none" w:sz="0" w:space="0" w:color="auto"/>
        <w:bottom w:val="none" w:sz="0" w:space="0" w:color="auto"/>
        <w:right w:val="none" w:sz="0" w:space="0" w:color="auto"/>
      </w:divBdr>
    </w:div>
    <w:div w:id="818424524">
      <w:bodyDiv w:val="1"/>
      <w:marLeft w:val="0"/>
      <w:marRight w:val="0"/>
      <w:marTop w:val="0"/>
      <w:marBottom w:val="0"/>
      <w:divBdr>
        <w:top w:val="none" w:sz="0" w:space="0" w:color="auto"/>
        <w:left w:val="none" w:sz="0" w:space="0" w:color="auto"/>
        <w:bottom w:val="none" w:sz="0" w:space="0" w:color="auto"/>
        <w:right w:val="none" w:sz="0" w:space="0" w:color="auto"/>
      </w:divBdr>
    </w:div>
    <w:div w:id="908660384">
      <w:bodyDiv w:val="1"/>
      <w:marLeft w:val="0"/>
      <w:marRight w:val="0"/>
      <w:marTop w:val="0"/>
      <w:marBottom w:val="0"/>
      <w:divBdr>
        <w:top w:val="none" w:sz="0" w:space="0" w:color="auto"/>
        <w:left w:val="none" w:sz="0" w:space="0" w:color="auto"/>
        <w:bottom w:val="none" w:sz="0" w:space="0" w:color="auto"/>
        <w:right w:val="none" w:sz="0" w:space="0" w:color="auto"/>
      </w:divBdr>
      <w:divsChild>
        <w:div w:id="1975716502">
          <w:marLeft w:val="0"/>
          <w:marRight w:val="0"/>
          <w:marTop w:val="0"/>
          <w:marBottom w:val="0"/>
          <w:divBdr>
            <w:top w:val="none" w:sz="0" w:space="0" w:color="auto"/>
            <w:left w:val="single" w:sz="2" w:space="0" w:color="BBBBBB"/>
            <w:bottom w:val="single" w:sz="2" w:space="0" w:color="BBBBBB"/>
            <w:right w:val="single" w:sz="2" w:space="0" w:color="BBBBBB"/>
          </w:divBdr>
          <w:divsChild>
            <w:div w:id="1667712074">
              <w:marLeft w:val="0"/>
              <w:marRight w:val="0"/>
              <w:marTop w:val="0"/>
              <w:marBottom w:val="0"/>
              <w:divBdr>
                <w:top w:val="none" w:sz="0" w:space="0" w:color="auto"/>
                <w:left w:val="none" w:sz="0" w:space="0" w:color="auto"/>
                <w:bottom w:val="none" w:sz="0" w:space="0" w:color="auto"/>
                <w:right w:val="none" w:sz="0" w:space="0" w:color="auto"/>
              </w:divBdr>
              <w:divsChild>
                <w:div w:id="1788499239">
                  <w:marLeft w:val="0"/>
                  <w:marRight w:val="0"/>
                  <w:marTop w:val="0"/>
                  <w:marBottom w:val="0"/>
                  <w:divBdr>
                    <w:top w:val="none" w:sz="0" w:space="0" w:color="auto"/>
                    <w:left w:val="none" w:sz="0" w:space="0" w:color="auto"/>
                    <w:bottom w:val="none" w:sz="0" w:space="0" w:color="auto"/>
                    <w:right w:val="none" w:sz="0" w:space="0" w:color="auto"/>
                  </w:divBdr>
                  <w:divsChild>
                    <w:div w:id="2043938539">
                      <w:marLeft w:val="0"/>
                      <w:marRight w:val="0"/>
                      <w:marTop w:val="0"/>
                      <w:marBottom w:val="0"/>
                      <w:divBdr>
                        <w:top w:val="none" w:sz="0" w:space="0" w:color="auto"/>
                        <w:left w:val="none" w:sz="0" w:space="0" w:color="auto"/>
                        <w:bottom w:val="none" w:sz="0" w:space="0" w:color="auto"/>
                        <w:right w:val="none" w:sz="0" w:space="0" w:color="auto"/>
                      </w:divBdr>
                      <w:divsChild>
                        <w:div w:id="180320638">
                          <w:marLeft w:val="0"/>
                          <w:marRight w:val="0"/>
                          <w:marTop w:val="0"/>
                          <w:marBottom w:val="0"/>
                          <w:divBdr>
                            <w:top w:val="none" w:sz="0" w:space="0" w:color="auto"/>
                            <w:left w:val="none" w:sz="0" w:space="0" w:color="auto"/>
                            <w:bottom w:val="none" w:sz="0" w:space="0" w:color="auto"/>
                            <w:right w:val="none" w:sz="0" w:space="0" w:color="auto"/>
                          </w:divBdr>
                          <w:divsChild>
                            <w:div w:id="1097023252">
                              <w:marLeft w:val="0"/>
                              <w:marRight w:val="0"/>
                              <w:marTop w:val="0"/>
                              <w:marBottom w:val="0"/>
                              <w:divBdr>
                                <w:top w:val="none" w:sz="0" w:space="0" w:color="auto"/>
                                <w:left w:val="none" w:sz="0" w:space="0" w:color="auto"/>
                                <w:bottom w:val="none" w:sz="0" w:space="0" w:color="auto"/>
                                <w:right w:val="none" w:sz="0" w:space="0" w:color="auto"/>
                              </w:divBdr>
                              <w:divsChild>
                                <w:div w:id="905531746">
                                  <w:marLeft w:val="0"/>
                                  <w:marRight w:val="0"/>
                                  <w:marTop w:val="0"/>
                                  <w:marBottom w:val="0"/>
                                  <w:divBdr>
                                    <w:top w:val="none" w:sz="0" w:space="0" w:color="auto"/>
                                    <w:left w:val="none" w:sz="0" w:space="0" w:color="auto"/>
                                    <w:bottom w:val="none" w:sz="0" w:space="0" w:color="auto"/>
                                    <w:right w:val="none" w:sz="0" w:space="0" w:color="auto"/>
                                  </w:divBdr>
                                  <w:divsChild>
                                    <w:div w:id="1636641126">
                                      <w:marLeft w:val="0"/>
                                      <w:marRight w:val="0"/>
                                      <w:marTop w:val="0"/>
                                      <w:marBottom w:val="0"/>
                                      <w:divBdr>
                                        <w:top w:val="none" w:sz="0" w:space="0" w:color="auto"/>
                                        <w:left w:val="none" w:sz="0" w:space="0" w:color="auto"/>
                                        <w:bottom w:val="none" w:sz="0" w:space="0" w:color="auto"/>
                                        <w:right w:val="none" w:sz="0" w:space="0" w:color="auto"/>
                                      </w:divBdr>
                                      <w:divsChild>
                                        <w:div w:id="1089278042">
                                          <w:marLeft w:val="1200"/>
                                          <w:marRight w:val="1200"/>
                                          <w:marTop w:val="0"/>
                                          <w:marBottom w:val="0"/>
                                          <w:divBdr>
                                            <w:top w:val="none" w:sz="0" w:space="0" w:color="auto"/>
                                            <w:left w:val="none" w:sz="0" w:space="0" w:color="auto"/>
                                            <w:bottom w:val="none" w:sz="0" w:space="0" w:color="auto"/>
                                            <w:right w:val="none" w:sz="0" w:space="0" w:color="auto"/>
                                          </w:divBdr>
                                          <w:divsChild>
                                            <w:div w:id="1691056852">
                                              <w:marLeft w:val="0"/>
                                              <w:marRight w:val="0"/>
                                              <w:marTop w:val="0"/>
                                              <w:marBottom w:val="0"/>
                                              <w:divBdr>
                                                <w:top w:val="none" w:sz="0" w:space="0" w:color="auto"/>
                                                <w:left w:val="none" w:sz="0" w:space="0" w:color="auto"/>
                                                <w:bottom w:val="none" w:sz="0" w:space="0" w:color="auto"/>
                                                <w:right w:val="none" w:sz="0" w:space="0" w:color="auto"/>
                                              </w:divBdr>
                                              <w:divsChild>
                                                <w:div w:id="2034990932">
                                                  <w:marLeft w:val="0"/>
                                                  <w:marRight w:val="0"/>
                                                  <w:marTop w:val="0"/>
                                                  <w:marBottom w:val="0"/>
                                                  <w:divBdr>
                                                    <w:top w:val="single" w:sz="6" w:space="0" w:color="CCCCCC"/>
                                                    <w:left w:val="none" w:sz="0" w:space="0" w:color="auto"/>
                                                    <w:bottom w:val="none" w:sz="0" w:space="0" w:color="auto"/>
                                                    <w:right w:val="none" w:sz="0" w:space="0" w:color="auto"/>
                                                  </w:divBdr>
                                                  <w:divsChild>
                                                    <w:div w:id="1372270428">
                                                      <w:marLeft w:val="0"/>
                                                      <w:marRight w:val="135"/>
                                                      <w:marTop w:val="0"/>
                                                      <w:marBottom w:val="0"/>
                                                      <w:divBdr>
                                                        <w:top w:val="none" w:sz="0" w:space="0" w:color="auto"/>
                                                        <w:left w:val="none" w:sz="0" w:space="0" w:color="auto"/>
                                                        <w:bottom w:val="none" w:sz="0" w:space="0" w:color="auto"/>
                                                        <w:right w:val="none" w:sz="0" w:space="0" w:color="auto"/>
                                                      </w:divBdr>
                                                      <w:divsChild>
                                                        <w:div w:id="1489981691">
                                                          <w:marLeft w:val="0"/>
                                                          <w:marRight w:val="0"/>
                                                          <w:marTop w:val="0"/>
                                                          <w:marBottom w:val="0"/>
                                                          <w:divBdr>
                                                            <w:top w:val="none" w:sz="0" w:space="0" w:color="auto"/>
                                                            <w:left w:val="none" w:sz="0" w:space="0" w:color="auto"/>
                                                            <w:bottom w:val="none" w:sz="0" w:space="0" w:color="auto"/>
                                                            <w:right w:val="none" w:sz="0" w:space="0" w:color="auto"/>
                                                          </w:divBdr>
                                                          <w:divsChild>
                                                            <w:div w:id="104234308">
                                                              <w:marLeft w:val="0"/>
                                                              <w:marRight w:val="0"/>
                                                              <w:marTop w:val="224"/>
                                                              <w:marBottom w:val="224"/>
                                                              <w:divBdr>
                                                                <w:top w:val="none" w:sz="0" w:space="0" w:color="auto"/>
                                                                <w:left w:val="none" w:sz="0" w:space="0" w:color="auto"/>
                                                                <w:bottom w:val="none" w:sz="0" w:space="0" w:color="auto"/>
                                                                <w:right w:val="none" w:sz="0" w:space="0" w:color="auto"/>
                                                              </w:divBdr>
                                                              <w:divsChild>
                                                                <w:div w:id="1098331507">
                                                                  <w:marLeft w:val="0"/>
                                                                  <w:marRight w:val="0"/>
                                                                  <w:marTop w:val="224"/>
                                                                  <w:marBottom w:val="224"/>
                                                                  <w:divBdr>
                                                                    <w:top w:val="none" w:sz="0" w:space="0" w:color="auto"/>
                                                                    <w:left w:val="none" w:sz="0" w:space="0" w:color="auto"/>
                                                                    <w:bottom w:val="none" w:sz="0" w:space="0" w:color="auto"/>
                                                                    <w:right w:val="none" w:sz="0" w:space="0" w:color="auto"/>
                                                                  </w:divBdr>
                                                                  <w:divsChild>
                                                                    <w:div w:id="52387602">
                                                                      <w:marLeft w:val="0"/>
                                                                      <w:marRight w:val="0"/>
                                                                      <w:marTop w:val="224"/>
                                                                      <w:marBottom w:val="224"/>
                                                                      <w:divBdr>
                                                                        <w:top w:val="none" w:sz="0" w:space="0" w:color="auto"/>
                                                                        <w:left w:val="none" w:sz="0" w:space="0" w:color="auto"/>
                                                                        <w:bottom w:val="none" w:sz="0" w:space="0" w:color="auto"/>
                                                                        <w:right w:val="none" w:sz="0" w:space="0" w:color="auto"/>
                                                                      </w:divBdr>
                                                                      <w:divsChild>
                                                                        <w:div w:id="1627469754">
                                                                          <w:marLeft w:val="0"/>
                                                                          <w:marRight w:val="0"/>
                                                                          <w:marTop w:val="224"/>
                                                                          <w:marBottom w:val="0"/>
                                                                          <w:divBdr>
                                                                            <w:top w:val="none" w:sz="0" w:space="0" w:color="auto"/>
                                                                            <w:left w:val="none" w:sz="0" w:space="0" w:color="auto"/>
                                                                            <w:bottom w:val="none" w:sz="0" w:space="0" w:color="auto"/>
                                                                            <w:right w:val="none" w:sz="0" w:space="0" w:color="auto"/>
                                                                          </w:divBdr>
                                                                          <w:divsChild>
                                                                            <w:div w:id="1014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703">
                                                                      <w:marLeft w:val="0"/>
                                                                      <w:marRight w:val="0"/>
                                                                      <w:marTop w:val="224"/>
                                                                      <w:marBottom w:val="0"/>
                                                                      <w:divBdr>
                                                                        <w:top w:val="none" w:sz="0" w:space="0" w:color="auto"/>
                                                                        <w:left w:val="none" w:sz="0" w:space="0" w:color="auto"/>
                                                                        <w:bottom w:val="none" w:sz="0" w:space="0" w:color="auto"/>
                                                                        <w:right w:val="none" w:sz="0" w:space="0" w:color="auto"/>
                                                                      </w:divBdr>
                                                                      <w:divsChild>
                                                                        <w:div w:id="1945729013">
                                                                          <w:marLeft w:val="0"/>
                                                                          <w:marRight w:val="0"/>
                                                                          <w:marTop w:val="0"/>
                                                                          <w:marBottom w:val="0"/>
                                                                          <w:divBdr>
                                                                            <w:top w:val="none" w:sz="0" w:space="0" w:color="auto"/>
                                                                            <w:left w:val="none" w:sz="0" w:space="0" w:color="auto"/>
                                                                            <w:bottom w:val="none" w:sz="0" w:space="0" w:color="auto"/>
                                                                            <w:right w:val="none" w:sz="0" w:space="0" w:color="auto"/>
                                                                          </w:divBdr>
                                                                        </w:div>
                                                                      </w:divsChild>
                                                                    </w:div>
                                                                    <w:div w:id="1054087058">
                                                                      <w:marLeft w:val="0"/>
                                                                      <w:marRight w:val="0"/>
                                                                      <w:marTop w:val="224"/>
                                                                      <w:marBottom w:val="0"/>
                                                                      <w:divBdr>
                                                                        <w:top w:val="none" w:sz="0" w:space="0" w:color="auto"/>
                                                                        <w:left w:val="none" w:sz="0" w:space="0" w:color="auto"/>
                                                                        <w:bottom w:val="none" w:sz="0" w:space="0" w:color="auto"/>
                                                                        <w:right w:val="none" w:sz="0" w:space="0" w:color="auto"/>
                                                                      </w:divBdr>
                                                                      <w:divsChild>
                                                                        <w:div w:id="1451195873">
                                                                          <w:marLeft w:val="0"/>
                                                                          <w:marRight w:val="0"/>
                                                                          <w:marTop w:val="0"/>
                                                                          <w:marBottom w:val="0"/>
                                                                          <w:divBdr>
                                                                            <w:top w:val="none" w:sz="0" w:space="0" w:color="auto"/>
                                                                            <w:left w:val="none" w:sz="0" w:space="0" w:color="auto"/>
                                                                            <w:bottom w:val="none" w:sz="0" w:space="0" w:color="auto"/>
                                                                            <w:right w:val="none" w:sz="0" w:space="0" w:color="auto"/>
                                                                          </w:divBdr>
                                                                        </w:div>
                                                                      </w:divsChild>
                                                                    </w:div>
                                                                    <w:div w:id="1205100182">
                                                                      <w:marLeft w:val="0"/>
                                                                      <w:marRight w:val="0"/>
                                                                      <w:marTop w:val="224"/>
                                                                      <w:marBottom w:val="224"/>
                                                                      <w:divBdr>
                                                                        <w:top w:val="none" w:sz="0" w:space="0" w:color="auto"/>
                                                                        <w:left w:val="none" w:sz="0" w:space="0" w:color="auto"/>
                                                                        <w:bottom w:val="none" w:sz="0" w:space="0" w:color="auto"/>
                                                                        <w:right w:val="none" w:sz="0" w:space="0" w:color="auto"/>
                                                                      </w:divBdr>
                                                                      <w:divsChild>
                                                                        <w:div w:id="986935235">
                                                                          <w:marLeft w:val="0"/>
                                                                          <w:marRight w:val="0"/>
                                                                          <w:marTop w:val="224"/>
                                                                          <w:marBottom w:val="0"/>
                                                                          <w:divBdr>
                                                                            <w:top w:val="none" w:sz="0" w:space="0" w:color="auto"/>
                                                                            <w:left w:val="none" w:sz="0" w:space="0" w:color="auto"/>
                                                                            <w:bottom w:val="none" w:sz="0" w:space="0" w:color="auto"/>
                                                                            <w:right w:val="none" w:sz="0" w:space="0" w:color="auto"/>
                                                                          </w:divBdr>
                                                                          <w:divsChild>
                                                                            <w:div w:id="12548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18099">
      <w:bodyDiv w:val="1"/>
      <w:marLeft w:val="0"/>
      <w:marRight w:val="0"/>
      <w:marTop w:val="0"/>
      <w:marBottom w:val="0"/>
      <w:divBdr>
        <w:top w:val="none" w:sz="0" w:space="0" w:color="auto"/>
        <w:left w:val="none" w:sz="0" w:space="0" w:color="auto"/>
        <w:bottom w:val="none" w:sz="0" w:space="0" w:color="auto"/>
        <w:right w:val="none" w:sz="0" w:space="0" w:color="auto"/>
      </w:divBdr>
    </w:div>
    <w:div w:id="1175808394">
      <w:bodyDiv w:val="1"/>
      <w:marLeft w:val="0"/>
      <w:marRight w:val="0"/>
      <w:marTop w:val="0"/>
      <w:marBottom w:val="0"/>
      <w:divBdr>
        <w:top w:val="none" w:sz="0" w:space="0" w:color="auto"/>
        <w:left w:val="none" w:sz="0" w:space="0" w:color="auto"/>
        <w:bottom w:val="none" w:sz="0" w:space="0" w:color="auto"/>
        <w:right w:val="none" w:sz="0" w:space="0" w:color="auto"/>
      </w:divBdr>
    </w:div>
    <w:div w:id="1272862738">
      <w:bodyDiv w:val="1"/>
      <w:marLeft w:val="0"/>
      <w:marRight w:val="0"/>
      <w:marTop w:val="0"/>
      <w:marBottom w:val="0"/>
      <w:divBdr>
        <w:top w:val="none" w:sz="0" w:space="0" w:color="auto"/>
        <w:left w:val="none" w:sz="0" w:space="0" w:color="auto"/>
        <w:bottom w:val="none" w:sz="0" w:space="0" w:color="auto"/>
        <w:right w:val="none" w:sz="0" w:space="0" w:color="auto"/>
      </w:divBdr>
    </w:div>
    <w:div w:id="1509901515">
      <w:bodyDiv w:val="1"/>
      <w:marLeft w:val="0"/>
      <w:marRight w:val="0"/>
      <w:marTop w:val="0"/>
      <w:marBottom w:val="0"/>
      <w:divBdr>
        <w:top w:val="none" w:sz="0" w:space="0" w:color="auto"/>
        <w:left w:val="none" w:sz="0" w:space="0" w:color="auto"/>
        <w:bottom w:val="none" w:sz="0" w:space="0" w:color="auto"/>
        <w:right w:val="none" w:sz="0" w:space="0" w:color="auto"/>
      </w:divBdr>
    </w:div>
    <w:div w:id="1554657350">
      <w:bodyDiv w:val="1"/>
      <w:marLeft w:val="0"/>
      <w:marRight w:val="0"/>
      <w:marTop w:val="0"/>
      <w:marBottom w:val="0"/>
      <w:divBdr>
        <w:top w:val="none" w:sz="0" w:space="0" w:color="auto"/>
        <w:left w:val="none" w:sz="0" w:space="0" w:color="auto"/>
        <w:bottom w:val="none" w:sz="0" w:space="0" w:color="auto"/>
        <w:right w:val="none" w:sz="0" w:space="0" w:color="auto"/>
      </w:divBdr>
    </w:div>
    <w:div w:id="1646230048">
      <w:bodyDiv w:val="1"/>
      <w:marLeft w:val="0"/>
      <w:marRight w:val="0"/>
      <w:marTop w:val="0"/>
      <w:marBottom w:val="0"/>
      <w:divBdr>
        <w:top w:val="none" w:sz="0" w:space="0" w:color="auto"/>
        <w:left w:val="none" w:sz="0" w:space="0" w:color="auto"/>
        <w:bottom w:val="none" w:sz="0" w:space="0" w:color="auto"/>
        <w:right w:val="none" w:sz="0" w:space="0" w:color="auto"/>
      </w:divBdr>
    </w:div>
    <w:div w:id="1659075236">
      <w:bodyDiv w:val="1"/>
      <w:marLeft w:val="0"/>
      <w:marRight w:val="0"/>
      <w:marTop w:val="0"/>
      <w:marBottom w:val="0"/>
      <w:divBdr>
        <w:top w:val="none" w:sz="0" w:space="0" w:color="auto"/>
        <w:left w:val="none" w:sz="0" w:space="0" w:color="auto"/>
        <w:bottom w:val="none" w:sz="0" w:space="0" w:color="auto"/>
        <w:right w:val="none" w:sz="0" w:space="0" w:color="auto"/>
      </w:divBdr>
    </w:div>
    <w:div w:id="20867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kalibrate.com/legal/planning/third-party-data-term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kalibrate.com/legal/planning/support-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kalibrate.com/legal/planning/information-security"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kalibrate.com/legal/planning/dpa" TargetMode="External" Id="rId14" /><Relationship Type="http://schemas.openxmlformats.org/officeDocument/2006/relationships/header" Target="header.xml" Id="R626c57a6344b41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4B782811B4B4DB044D42CC53B2BFF" ma:contentTypeVersion="12" ma:contentTypeDescription="Create a new document." ma:contentTypeScope="" ma:versionID="9fb6dfb241e05e295ac6b6259691d9f9">
  <xsd:schema xmlns:xsd="http://www.w3.org/2001/XMLSchema" xmlns:xs="http://www.w3.org/2001/XMLSchema" xmlns:p="http://schemas.microsoft.com/office/2006/metadata/properties" xmlns:ns2="0d8ec2e0-4105-49d9-8358-3d65dbe0b7bb" xmlns:ns3="d85f50ef-671c-45ad-a223-129970297aa3" targetNamespace="http://schemas.microsoft.com/office/2006/metadata/properties" ma:root="true" ma:fieldsID="f05735a428589e2eafb41ef904d5330c" ns2:_="" ns3:_="">
    <xsd:import namespace="0d8ec2e0-4105-49d9-8358-3d65dbe0b7bb"/>
    <xsd:import namespace="d85f50ef-671c-45ad-a223-129970297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ec2e0-4105-49d9-8358-3d65dbe0b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f50ef-671c-45ad-a223-129970297a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9385-97A0-4C1E-819C-691C03749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88132-7ACB-42EB-BAB5-FA879755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ec2e0-4105-49d9-8358-3d65dbe0b7bb"/>
    <ds:schemaRef ds:uri="d85f50ef-671c-45ad-a223-129970297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8988E-6FF3-424E-BD54-87162AAEBE66}">
  <ds:schemaRefs>
    <ds:schemaRef ds:uri="http://schemas.microsoft.com/sharepoint/v3/contenttype/forms"/>
  </ds:schemaRefs>
</ds:datastoreItem>
</file>

<file path=customXml/itemProps4.xml><?xml version="1.0" encoding="utf-8"?>
<ds:datastoreItem xmlns:ds="http://schemas.openxmlformats.org/officeDocument/2006/customXml" ds:itemID="{DC6C92BB-BEBA-4BA1-9932-6738360027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Standard Terms</dc:title>
  <dc:subject/>
  <dc:creator>Ashish Kumar</dc:creator>
  <keywords/>
  <lastModifiedBy>Vivek Yadav</lastModifiedBy>
  <revision>11</revision>
  <dcterms:created xsi:type="dcterms:W3CDTF">2021-08-17T16:14:00.0000000Z</dcterms:created>
  <dcterms:modified xsi:type="dcterms:W3CDTF">2022-09-14T10:51:33.9201198Z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0x0101001504B782811B4B4DB044D42CC53B2BFF</vt:lpwstr>
  </property>
  <property fmtid="{D5CDD505-2E9C-101B-9397-08002B2CF9AE}" pid="3" name="MSIP_Label_813559a3-1277-4d9a-9f60-989f2a05f528_Enabled">
    <vt:lpwstr>true</vt:lpwstr>
  </property>
  <property fmtid="{D5CDD505-2E9C-101B-9397-08002B2CF9AE}" pid="4" name="MSIP_Label_813559a3-1277-4d9a-9f60-989f2a05f528_SetDate">
    <vt:lpwstr>2022-09-09T13:32:16Z</vt:lpwstr>
  </property>
  <property fmtid="{D5CDD505-2E9C-101B-9397-08002B2CF9AE}" pid="5" name="MSIP_Label_813559a3-1277-4d9a-9f60-989f2a05f528_Method">
    <vt:lpwstr>Standard</vt:lpwstr>
  </property>
  <property fmtid="{D5CDD505-2E9C-101B-9397-08002B2CF9AE}" pid="6" name="MSIP_Label_813559a3-1277-4d9a-9f60-989f2a05f528_Name">
    <vt:lpwstr>COMPANY-INTERNAL 2.0</vt:lpwstr>
  </property>
  <property fmtid="{D5CDD505-2E9C-101B-9397-08002B2CF9AE}" pid="7" name="MSIP_Label_813559a3-1277-4d9a-9f60-989f2a05f528_SiteId">
    <vt:lpwstr>20006ee0-34bb-4bd8-aba0-c8a83eeb2d83</vt:lpwstr>
  </property>
  <property fmtid="{D5CDD505-2E9C-101B-9397-08002B2CF9AE}" pid="8" name="MSIP_Label_813559a3-1277-4d9a-9f60-989f2a05f528_ActionId">
    <vt:lpwstr>e0ae1ddb-e6c9-44dc-a361-7b0acb2ae3e6</vt:lpwstr>
  </property>
  <property fmtid="{D5CDD505-2E9C-101B-9397-08002B2CF9AE}" pid="9" name="MSIP_Label_813559a3-1277-4d9a-9f60-989f2a05f528_ContentBits">
    <vt:lpwstr>0</vt:lpwstr>
  </property>
</Properties>
</file>